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EFB5">
      <w:pPr>
        <w:adjustRightInd w:val="0"/>
        <w:snapToGrid w:val="0"/>
        <w:spacing w:line="600" w:lineRule="exac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附件</w:t>
      </w:r>
      <w:r>
        <w:rPr>
          <w:rFonts w:ascii="黑体" w:hAnsi="Times New Roman" w:eastAsia="黑体" w:cs="黑体"/>
          <w:kern w:val="0"/>
          <w:sz w:val="32"/>
          <w:szCs w:val="32"/>
        </w:rPr>
        <w:t>2</w:t>
      </w:r>
    </w:p>
    <w:p w14:paraId="6AA0222E">
      <w:pPr>
        <w:jc w:val="center"/>
        <w:rPr>
          <w:rFonts w:ascii="方正小标宋简体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</w:rPr>
        <w:t>典型案例报送模板</w:t>
      </w:r>
    </w:p>
    <w:p w14:paraId="5855AE46">
      <w:pPr>
        <w:jc w:val="left"/>
        <w:rPr>
          <w:rFonts w:ascii="黑体" w:hAnsi="Times New Roman" w:eastAsia="黑体" w:cs="宋体"/>
          <w:kern w:val="0"/>
        </w:rPr>
      </w:pPr>
    </w:p>
    <w:p w14:paraId="47A8EDFB">
      <w:pPr>
        <w:ind w:firstLine="640" w:firstLineChars="200"/>
        <w:jc w:val="left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一、</w:t>
      </w:r>
      <w:r>
        <w:rPr>
          <w:rFonts w:ascii="黑体" w:hAnsi="Times New Roman" w:eastAsia="黑体" w:cs="宋体"/>
          <w:kern w:val="0"/>
          <w:sz w:val="32"/>
          <w:szCs w:val="32"/>
        </w:rPr>
        <w:t>XXX</w:t>
      </w:r>
      <w:r>
        <w:rPr>
          <w:rFonts w:hint="eastAsia" w:ascii="黑体" w:hAnsi="Times New Roman" w:eastAsia="黑体" w:cs="宋体"/>
          <w:kern w:val="0"/>
          <w:sz w:val="32"/>
          <w:szCs w:val="32"/>
        </w:rPr>
        <w:t>（单位）案件材料报送目录</w:t>
      </w:r>
    </w:p>
    <w:tbl>
      <w:tblPr>
        <w:tblStyle w:val="2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60"/>
        <w:gridCol w:w="916"/>
        <w:gridCol w:w="1599"/>
        <w:gridCol w:w="2746"/>
        <w:gridCol w:w="1585"/>
      </w:tblGrid>
      <w:tr w14:paraId="587C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85" w:type="dxa"/>
            <w:noWrap w:val="0"/>
            <w:vAlign w:val="center"/>
          </w:tcPr>
          <w:p w14:paraId="5B2D83AB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序号</w:t>
            </w:r>
          </w:p>
        </w:tc>
        <w:tc>
          <w:tcPr>
            <w:tcW w:w="1160" w:type="dxa"/>
            <w:tcBorders>
              <w:left w:val="nil"/>
            </w:tcBorders>
            <w:noWrap w:val="0"/>
            <w:vAlign w:val="center"/>
          </w:tcPr>
          <w:p w14:paraId="430F3C9C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机构</w:t>
            </w:r>
          </w:p>
          <w:p w14:paraId="2B83A6A5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名称</w:t>
            </w:r>
          </w:p>
        </w:tc>
        <w:tc>
          <w:tcPr>
            <w:tcW w:w="916" w:type="dxa"/>
            <w:tcBorders>
              <w:left w:val="nil"/>
            </w:tcBorders>
            <w:noWrap w:val="0"/>
            <w:vAlign w:val="center"/>
          </w:tcPr>
          <w:p w14:paraId="39F642D8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处罚时间</w:t>
            </w:r>
          </w:p>
        </w:tc>
        <w:tc>
          <w:tcPr>
            <w:tcW w:w="1599" w:type="dxa"/>
            <w:tcBorders>
              <w:left w:val="nil"/>
            </w:tcBorders>
            <w:noWrap w:val="0"/>
            <w:vAlign w:val="center"/>
          </w:tcPr>
          <w:p w14:paraId="1B86D73A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违法事实</w:t>
            </w:r>
          </w:p>
        </w:tc>
        <w:tc>
          <w:tcPr>
            <w:tcW w:w="2746" w:type="dxa"/>
            <w:tcBorders>
              <w:left w:val="nil"/>
            </w:tcBorders>
            <w:noWrap w:val="0"/>
            <w:vAlign w:val="center"/>
          </w:tcPr>
          <w:p w14:paraId="7B9B2999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违反法律及处罚依据</w:t>
            </w:r>
          </w:p>
        </w:tc>
        <w:tc>
          <w:tcPr>
            <w:tcW w:w="1585" w:type="dxa"/>
            <w:tcBorders>
              <w:left w:val="nil"/>
            </w:tcBorders>
            <w:noWrap w:val="0"/>
            <w:vAlign w:val="center"/>
          </w:tcPr>
          <w:p w14:paraId="651E2920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行政处罚</w:t>
            </w:r>
          </w:p>
          <w:p w14:paraId="66C374AF">
            <w:pPr>
              <w:jc w:val="center"/>
              <w:rPr>
                <w:rFonts w:ascii="黑体" w:hAnsi="Times New Roman" w:eastAsia="黑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kern w:val="0"/>
                <w:sz w:val="24"/>
              </w:rPr>
              <w:t>具体内容</w:t>
            </w:r>
          </w:p>
        </w:tc>
      </w:tr>
      <w:tr w14:paraId="7F4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5" w:type="dxa"/>
            <w:noWrap w:val="0"/>
            <w:vAlign w:val="center"/>
          </w:tcPr>
          <w:p w14:paraId="016A89DE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  <w:r>
              <w:rPr>
                <w:rFonts w:ascii="FangSong_GB2312" w:hAnsi="Times New Roman" w:eastAsia="FangSong_GB2312" w:cs="宋体"/>
                <w:kern w:val="0"/>
                <w:sz w:val="24"/>
              </w:rPr>
              <w:t>1</w:t>
            </w:r>
          </w:p>
        </w:tc>
        <w:tc>
          <w:tcPr>
            <w:tcW w:w="1160" w:type="dxa"/>
            <w:tcBorders>
              <w:left w:val="nil"/>
            </w:tcBorders>
            <w:noWrap w:val="0"/>
            <w:vAlign w:val="center"/>
          </w:tcPr>
          <w:p w14:paraId="03C49BA1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916" w:type="dxa"/>
            <w:tcBorders>
              <w:left w:val="nil"/>
            </w:tcBorders>
            <w:noWrap w:val="0"/>
            <w:vAlign w:val="center"/>
          </w:tcPr>
          <w:p w14:paraId="0A159376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left w:val="nil"/>
            </w:tcBorders>
            <w:noWrap w:val="0"/>
            <w:vAlign w:val="center"/>
          </w:tcPr>
          <w:p w14:paraId="66E90820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2746" w:type="dxa"/>
            <w:tcBorders>
              <w:left w:val="nil"/>
            </w:tcBorders>
            <w:noWrap w:val="0"/>
            <w:vAlign w:val="center"/>
          </w:tcPr>
          <w:p w14:paraId="70F5FCBB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1585" w:type="dxa"/>
            <w:tcBorders>
              <w:left w:val="nil"/>
            </w:tcBorders>
            <w:noWrap w:val="0"/>
            <w:vAlign w:val="center"/>
          </w:tcPr>
          <w:p w14:paraId="217DFBB7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</w:tr>
      <w:tr w14:paraId="0DA0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85" w:type="dxa"/>
            <w:noWrap w:val="0"/>
            <w:vAlign w:val="center"/>
          </w:tcPr>
          <w:p w14:paraId="02B07776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  <w:r>
              <w:rPr>
                <w:rFonts w:ascii="FangSong_GB2312" w:hAnsi="Times New Roman" w:eastAsia="FangSong_GB2312" w:cs="宋体"/>
                <w:kern w:val="0"/>
                <w:sz w:val="24"/>
              </w:rPr>
              <w:t>2</w:t>
            </w:r>
          </w:p>
        </w:tc>
        <w:tc>
          <w:tcPr>
            <w:tcW w:w="1160" w:type="dxa"/>
            <w:tcBorders>
              <w:left w:val="nil"/>
            </w:tcBorders>
            <w:noWrap w:val="0"/>
            <w:vAlign w:val="center"/>
          </w:tcPr>
          <w:p w14:paraId="111D34E0">
            <w:pPr>
              <w:jc w:val="center"/>
              <w:rPr>
                <w:rFonts w:ascii="FangSong_GB2312" w:hAnsi="Times New Roman" w:eastAsia="FangSong_GB2312" w:cs="Arial"/>
                <w:kern w:val="0"/>
                <w:sz w:val="24"/>
              </w:rPr>
            </w:pPr>
          </w:p>
        </w:tc>
        <w:tc>
          <w:tcPr>
            <w:tcW w:w="916" w:type="dxa"/>
            <w:tcBorders>
              <w:left w:val="nil"/>
            </w:tcBorders>
            <w:noWrap w:val="0"/>
            <w:vAlign w:val="center"/>
          </w:tcPr>
          <w:p w14:paraId="493A2C90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left w:val="nil"/>
            </w:tcBorders>
            <w:noWrap w:val="0"/>
            <w:vAlign w:val="center"/>
          </w:tcPr>
          <w:p w14:paraId="40292FFA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2746" w:type="dxa"/>
            <w:tcBorders>
              <w:left w:val="nil"/>
            </w:tcBorders>
            <w:noWrap w:val="0"/>
            <w:vAlign w:val="center"/>
          </w:tcPr>
          <w:p w14:paraId="78E31820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  <w:tc>
          <w:tcPr>
            <w:tcW w:w="1585" w:type="dxa"/>
            <w:tcBorders>
              <w:left w:val="nil"/>
            </w:tcBorders>
            <w:noWrap w:val="0"/>
            <w:vAlign w:val="center"/>
          </w:tcPr>
          <w:p w14:paraId="78D9243B">
            <w:pPr>
              <w:jc w:val="center"/>
              <w:rPr>
                <w:rFonts w:ascii="FangSong_GB2312" w:hAnsi="Times New Roman" w:eastAsia="FangSong_GB2312" w:cs="宋体"/>
                <w:kern w:val="0"/>
                <w:sz w:val="24"/>
              </w:rPr>
            </w:pPr>
          </w:p>
        </w:tc>
      </w:tr>
    </w:tbl>
    <w:p w14:paraId="6A5B626C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二、案例概述</w:t>
      </w:r>
    </w:p>
    <w:p w14:paraId="63AEC1D3">
      <w:pPr>
        <w:adjustRightInd w:val="0"/>
        <w:snapToGrid w:val="0"/>
        <w:spacing w:line="580" w:lineRule="exact"/>
        <w:ind w:firstLine="640" w:firstLineChars="200"/>
        <w:rPr>
          <w:rFonts w:ascii="FangSong_GB2312" w:hAnsi="Times New Roman" w:eastAsia="FangSong_GB2312" w:cs="FangSong_GB2312"/>
          <w:kern w:val="0"/>
          <w:sz w:val="32"/>
          <w:szCs w:val="32"/>
        </w:rPr>
      </w:pP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案例名称：某医院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案（样例）</w:t>
      </w:r>
    </w:p>
    <w:p w14:paraId="66C0E96E">
      <w:pPr>
        <w:adjustRightInd w:val="0"/>
        <w:snapToGrid w:val="0"/>
        <w:spacing w:line="580" w:lineRule="exact"/>
        <w:ind w:firstLine="640" w:firstLineChars="200"/>
        <w:rPr>
          <w:rFonts w:ascii="FangSong_GB2312" w:hAnsi="Times New Roman" w:eastAsia="FangSong_GB2312" w:cs="FangSong_GB2312"/>
          <w:kern w:val="0"/>
          <w:sz w:val="32"/>
          <w:szCs w:val="32"/>
        </w:rPr>
      </w:pP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案情简介：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年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月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  <w:lang w:eastAsia="zh-CN"/>
        </w:rPr>
        <w:t>，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卫生健康监督执法人员在对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单位开展现场检查时，发现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*********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。经查实，该单位存在</w:t>
      </w:r>
      <w:r>
        <w:rPr>
          <w:rFonts w:ascii="FangSong_GB2312" w:hAnsi="Times New Roman" w:eastAsia="FangSong_GB2312" w:cs="FangSong_GB2312"/>
          <w:spacing w:val="-6"/>
          <w:kern w:val="0"/>
          <w:sz w:val="32"/>
          <w:szCs w:val="32"/>
        </w:rPr>
        <w:t>*****</w:t>
      </w:r>
      <w:r>
        <w:rPr>
          <w:rFonts w:hint="eastAsia" w:ascii="FangSong_GB2312" w:hAnsi="Times New Roman" w:eastAsia="FangSong_GB2312" w:cs="FangSong_GB2312"/>
          <w:spacing w:val="-6"/>
          <w:kern w:val="0"/>
          <w:sz w:val="32"/>
          <w:szCs w:val="32"/>
        </w:rPr>
        <w:t>的行为。</w:t>
      </w:r>
    </w:p>
    <w:p w14:paraId="4B3A151A">
      <w:pPr>
        <w:adjustRightInd w:val="0"/>
        <w:snapToGrid w:val="0"/>
        <w:spacing w:line="580" w:lineRule="exact"/>
        <w:ind w:firstLine="640" w:firstLineChars="200"/>
        <w:rPr>
          <w:rFonts w:ascii="FangSong_GB2312" w:hAnsi="Times New Roman" w:eastAsia="FangSong_GB2312" w:cs="FangSong_GB2312"/>
          <w:kern w:val="0"/>
          <w:sz w:val="32"/>
          <w:szCs w:val="32"/>
        </w:rPr>
      </w:pP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以上行为违反了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法律的规定，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卫生健康局依据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法律第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条的规定给予该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*******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的行政处罚。</w:t>
      </w:r>
    </w:p>
    <w:p w14:paraId="49826BEB">
      <w:pPr>
        <w:adjustRightInd w:val="0"/>
        <w:snapToGrid w:val="0"/>
        <w:spacing w:line="580" w:lineRule="exact"/>
        <w:ind w:firstLine="640" w:firstLineChars="200"/>
      </w:pP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小提示：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*****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行为，存在极大隐患，产生</w:t>
      </w:r>
      <w:r>
        <w:rPr>
          <w:rFonts w:ascii="FangSong_GB2312" w:hAnsi="Times New Roman" w:eastAsia="FangSong_GB2312" w:cs="FangSong_GB2312"/>
          <w:kern w:val="0"/>
          <w:sz w:val="32"/>
          <w:szCs w:val="32"/>
        </w:rPr>
        <w:t>***</w:t>
      </w:r>
      <w:r>
        <w:rPr>
          <w:rFonts w:hint="eastAsia" w:ascii="FangSong_GB2312" w:hAnsi="Times New Roman" w:eastAsia="FangSong_GB2312" w:cs="FangSong_GB2312"/>
          <w:kern w:val="0"/>
          <w:sz w:val="32"/>
          <w:szCs w:val="32"/>
        </w:rPr>
        <w:t>后果，提示</w:t>
      </w:r>
      <w:bookmarkStart w:id="0" w:name="_GoBack"/>
      <w:bookmarkEnd w:id="0"/>
      <w:r>
        <w:rPr>
          <w:rFonts w:ascii="FangSong_GB2312" w:eastAsia="FangSong_GB2312" w:cs="FangSong_GB2312"/>
          <w:sz w:val="32"/>
          <w:szCs w:val="32"/>
        </w:rPr>
        <w:t>*****************</w:t>
      </w:r>
      <w:r>
        <w:rPr>
          <w:rFonts w:hint="eastAsia" w:ascii="FangSong_GB2312" w:eastAsia="FangSong_GB2312" w:cs="FangSong_GB2312"/>
          <w:sz w:val="32"/>
          <w:szCs w:val="3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GMyYWRmMTgwZjk0ZmIyMzg4MDM4ZTUxODIwZmUifQ=="/>
  </w:docVars>
  <w:rsids>
    <w:rsidRoot w:val="00000000"/>
    <w:rsid w:val="2B2175EC"/>
    <w:rsid w:val="38281240"/>
    <w:rsid w:val="4DD33F87"/>
    <w:rsid w:val="561710C9"/>
    <w:rsid w:val="764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2024-07-08T02:08:40Z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630D6E05E70441F1B620B40263085B21_12</vt:lpwstr>
  </property>
</Properties>
</file>