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36"/>
          <w:szCs w:val="36"/>
        </w:rPr>
        <w:t>防火检查记录（社会单位）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5"/>
        <w:tblpPr w:leftFromText="180" w:rightFromText="180" w:vertAnchor="text" w:horzAnchor="page" w:tblpXSpec="center" w:tblpY="572"/>
        <w:tblOverlap w:val="never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582"/>
        <w:gridCol w:w="1671"/>
        <w:gridCol w:w="2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单位（场所）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名  称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法定代表人/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主要负责人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1050" w:firstLineChars="500"/>
              <w:jc w:val="both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地    址</w:t>
            </w:r>
          </w:p>
        </w:tc>
        <w:tc>
          <w:tcPr>
            <w:tcW w:w="35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  <w:tc>
          <w:tcPr>
            <w:tcW w:w="1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联系人及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  <w:jc w:val="center"/>
        </w:trPr>
        <w:tc>
          <w:tcPr>
            <w:tcW w:w="977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检查内容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一、用火用电管理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1.□是□否 电动自行车室内停放、充电    2.□是□否 室内烧香    3.□是□否 使用盘式蚊香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4.□是□否 违规进行电焊、气焊、气割、砂轮切割等危险作业施工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5.□是□否 电气线路未穿管保护    6.□是□否 电气线路敷设在易燃、可燃材料上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7.□是□否 未安装漏电、过负荷保护装置 8.□是□否 电源插座拖地、悬吊设置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9.□是□否 电源插座老化    10.□是□否 违规使用明火灶具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二、建筑防火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11.□是□否 违规使用易燃、可燃材料夹芯彩钢板  部位：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12.□是□否 违规使用可燃材料装修、装饰  部位：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13.□是□否 住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人  □是□否  居住区域与经营区域未进行防火分隔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14.□是□否 室内违规存放易燃易爆危险品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三、安全疏散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15.□是□否 安全出口堵塞、锁闭  16.□是□否 楼梯间堆放杂物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17.□是□否 外窗违规设置防盗网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四、消防设施器材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18.灭火器：□完好有效□损坏□未配置□数量不足 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19.应急照明灯：□完好有效□损坏□未配置□数量不足 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20.疏散指示标志：□完好有效□损坏□未配置□数量不足 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具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21.感烟探测器：□完好有效□损坏□未配置□数量不足 缺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五、人员消防安全能力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22.□是□否 不掌握火灾报警方法    23.□是□否 不能熟练使用灭火器材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24.□是□否 不掌握疏散逃生知识    25.□是□否 不知道本场所火灾风险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六、其它问题隐患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26.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                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检查结果：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□符合要求 □不符合要求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整改要求：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上述第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项应当场改正，其中第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项已当场整改；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 w:firstLine="1050" w:firstLineChars="50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上述第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项应于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日前改正。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检查人员签名：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被检查单位人员签名：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771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复查情况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日，复查发现上述第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项已整改，第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>项未整改。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</w:rPr>
              <w:t>复查人员签名：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</w:rPr>
              <w:t xml:space="preserve">       被复查单位人员签名：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u w:val="single"/>
              </w:rPr>
              <w:t xml:space="preserve">                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4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MbgIyXTAAAABgEAAA8AAAAAAAAAAQAgAAAAIgAAAGRycy9kb3ducmV2LnhtbFBLAQIU&#10;ABQAAAAIAIdO4kBrhfn7MQIAAGE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Y2FkOWNiZGQ0Mzc0ZDZiNTFkMTFmOGMyNjE2MzUifQ=="/>
    <w:docVar w:name="KSO_WPS_MARK_KEY" w:val="3047c005-96be-444c-851d-8a212370afa8"/>
  </w:docVars>
  <w:rsids>
    <w:rsidRoot w:val="00000000"/>
    <w:rsid w:val="03EC7816"/>
    <w:rsid w:val="12256104"/>
    <w:rsid w:val="60A11CD3"/>
    <w:rsid w:val="6EF7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Body Text"/>
    <w:basedOn w:val="1"/>
    <w:next w:val="4"/>
    <w:qFormat/>
    <w:uiPriority w:val="0"/>
    <w:pPr>
      <w:spacing w:after="140" w:line="276" w:lineRule="auto"/>
    </w:pPr>
  </w:style>
  <w:style w:type="paragraph" w:customStyle="1" w:styleId="4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7">
    <w:name w:val="大标题"/>
    <w:basedOn w:val="8"/>
    <w:next w:val="9"/>
    <w:qFormat/>
    <w:uiPriority w:val="0"/>
    <w:pPr>
      <w:spacing w:line="580" w:lineRule="exact"/>
      <w:jc w:val="center"/>
      <w:outlineLvl w:val="0"/>
    </w:pPr>
    <w:rPr>
      <w:rFonts w:ascii="Times New Roman" w:hAnsi="Times New Roman" w:eastAsia="Arial Unicode MS"/>
      <w:kern w:val="0"/>
      <w:sz w:val="44"/>
      <w:szCs w:val="20"/>
    </w:rPr>
  </w:style>
  <w:style w:type="paragraph" w:customStyle="1" w:styleId="8">
    <w:name w:val="公文主体"/>
    <w:basedOn w:val="1"/>
    <w:qFormat/>
    <w:uiPriority w:val="0"/>
    <w:pPr>
      <w:spacing w:line="580" w:lineRule="exact"/>
      <w:ind w:firstLine="200" w:firstLineChars="200"/>
    </w:pPr>
    <w:rPr>
      <w:rFonts w:ascii="Times New Roman" w:hAnsi="Times New Roman" w:eastAsia="仿宋_GB2312"/>
      <w:sz w:val="24"/>
    </w:rPr>
  </w:style>
  <w:style w:type="paragraph" w:customStyle="1" w:styleId="9">
    <w:name w:val="标题注释"/>
    <w:basedOn w:val="1"/>
    <w:next w:val="1"/>
    <w:qFormat/>
    <w:uiPriority w:val="0"/>
    <w:pPr>
      <w:spacing w:line="580" w:lineRule="exact"/>
      <w:jc w:val="center"/>
      <w:outlineLvl w:val="1"/>
    </w:pPr>
    <w:rPr>
      <w:rFonts w:ascii="Calibri" w:hAnsi="Calibri" w:eastAsia="楷体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2024-03-18T08:21:00Z</dcterms:created>
  <dc:creator>HCZZF</dc:creator>
  <cp:lastModifiedBy>锐哥哥</cp:lastModifiedBy>
  <cp:lastPrinted>2024-03-21T09:04:00Z</cp:lastPrinted>
  <dcterms:modified xsi:type="dcterms:W3CDTF">2024-07-15T08:43:12Z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9F9F38C0588D4C99BEBFFF9C302274A9_13</vt:lpwstr>
  </property>
</Properties>
</file>