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202" w:lineRule="auto"/>
        <w:ind w:left="194"/>
        <w:rPr>
          <w:rFonts w:ascii="Times New Roman" w:hAnsi="Times New Roman" w:eastAsia="Times New Roman" w:cs="Times New Roman"/>
          <w:sz w:val="31"/>
          <w:szCs w:val="31"/>
        </w:rPr>
      </w:pPr>
    </w:p>
    <w:tbl>
      <w:tblPr>
        <w:tblStyle w:val="5"/>
        <w:tblW w:w="9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328"/>
        <w:gridCol w:w="2413"/>
        <w:gridCol w:w="2866"/>
        <w:gridCol w:w="1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64" w:type="dxa"/>
            <w:gridSpan w:val="5"/>
            <w:vAlign w:val="top"/>
          </w:tcPr>
          <w:p>
            <w:pPr>
              <w:pStyle w:val="6"/>
              <w:spacing w:before="56" w:line="216" w:lineRule="auto"/>
              <w:ind w:left="3472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绩效目标申报表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164" w:type="dxa"/>
            <w:gridSpan w:val="5"/>
            <w:vAlign w:val="top"/>
          </w:tcPr>
          <w:p>
            <w:pPr>
              <w:pStyle w:val="6"/>
              <w:spacing w:before="102" w:line="221" w:lineRule="auto"/>
              <w:ind w:left="390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2024 </w:t>
            </w:r>
            <w:r>
              <w:rPr>
                <w:spacing w:val="-2"/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99" w:type="dxa"/>
            <w:gridSpan w:val="2"/>
            <w:vAlign w:val="top"/>
          </w:tcPr>
          <w:p>
            <w:pPr>
              <w:pStyle w:val="6"/>
              <w:spacing w:before="231" w:line="222" w:lineRule="auto"/>
              <w:ind w:left="670"/>
            </w:pPr>
            <w:r>
              <w:rPr>
                <w:spacing w:val="-3"/>
              </w:rPr>
              <w:t>项目名称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71" w:line="255" w:lineRule="auto"/>
              <w:ind w:left="228" w:right="158" w:hanging="37"/>
              <w:rPr>
                <w:rFonts w:hint="default" w:eastAsia="宋体"/>
                <w:lang w:val="en-US" w:eastAsia="zh-CN"/>
              </w:rPr>
            </w:pPr>
            <w:r>
              <w:rPr>
                <w:spacing w:val="-4"/>
              </w:rPr>
              <w:t>恩阳区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2024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>统筹整合使用财政涉</w:t>
            </w:r>
            <w:r>
              <w:rPr>
                <w:rFonts w:hint="eastAsia"/>
                <w:spacing w:val="-2"/>
                <w:lang w:val="en-US" w:eastAsia="zh-CN"/>
              </w:rPr>
              <w:t>农资金</w:t>
            </w:r>
            <w:bookmarkStart w:id="0" w:name="_GoBack"/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厕所革命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bookmarkEnd w:id="0"/>
          </w:p>
        </w:tc>
        <w:tc>
          <w:tcPr>
            <w:tcW w:w="2866" w:type="dxa"/>
            <w:vAlign w:val="top"/>
          </w:tcPr>
          <w:p>
            <w:pPr>
              <w:pStyle w:val="6"/>
              <w:spacing w:before="232" w:line="221" w:lineRule="auto"/>
              <w:ind w:left="563"/>
            </w:pPr>
            <w:r>
              <w:rPr>
                <w:spacing w:val="-2"/>
              </w:rPr>
              <w:t>项目负责人及电话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71" w:line="222" w:lineRule="auto"/>
              <w:ind w:left="518"/>
            </w:pPr>
            <w:r>
              <w:rPr>
                <w:spacing w:val="-2"/>
              </w:rPr>
              <w:t>刘应德</w:t>
            </w:r>
          </w:p>
          <w:p>
            <w:pPr>
              <w:spacing w:before="130" w:line="189" w:lineRule="auto"/>
              <w:ind w:left="2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17828928508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99" w:type="dxa"/>
            <w:gridSpan w:val="2"/>
            <w:vAlign w:val="top"/>
          </w:tcPr>
          <w:p>
            <w:pPr>
              <w:pStyle w:val="6"/>
              <w:spacing w:before="102" w:line="221" w:lineRule="auto"/>
              <w:ind w:left="669"/>
            </w:pPr>
            <w:r>
              <w:rPr>
                <w:spacing w:val="-3"/>
              </w:rPr>
              <w:t>主管部门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2" w:line="220" w:lineRule="auto"/>
              <w:ind w:left="567"/>
            </w:pPr>
            <w:r>
              <w:rPr>
                <w:spacing w:val="-4"/>
              </w:rPr>
              <w:t>区农业农村局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1" w:line="222" w:lineRule="auto"/>
              <w:ind w:left="1004"/>
            </w:pPr>
            <w:r>
              <w:rPr>
                <w:spacing w:val="-4"/>
              </w:rPr>
              <w:t>实施单位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2" w:line="220" w:lineRule="auto"/>
              <w:ind w:left="206"/>
            </w:pPr>
            <w:r>
              <w:rPr>
                <w:spacing w:val="-4"/>
              </w:rPr>
              <w:t>区土肥农能站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0" w:lineRule="exact"/>
              <w:ind w:left="676"/>
            </w:pPr>
            <w:r>
              <w:rPr>
                <w:spacing w:val="-5"/>
                <w:position w:val="10"/>
              </w:rPr>
              <w:t>资金情况</w:t>
            </w:r>
          </w:p>
          <w:p>
            <w:pPr>
              <w:pStyle w:val="6"/>
              <w:spacing w:line="221" w:lineRule="auto"/>
              <w:ind w:left="673"/>
            </w:pPr>
            <w:r>
              <w:rPr>
                <w:spacing w:val="-4"/>
              </w:rPr>
              <w:t>（万元）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1" w:line="221" w:lineRule="auto"/>
              <w:ind w:left="442"/>
            </w:pPr>
            <w:r>
              <w:rPr>
                <w:spacing w:val="-2"/>
              </w:rPr>
              <w:t>年度资金总额：</w:t>
            </w:r>
          </w:p>
        </w:tc>
        <w:tc>
          <w:tcPr>
            <w:tcW w:w="4552" w:type="dxa"/>
            <w:gridSpan w:val="2"/>
            <w:vAlign w:val="top"/>
          </w:tcPr>
          <w:p>
            <w:pPr>
              <w:spacing w:before="139" w:line="189" w:lineRule="auto"/>
              <w:ind w:left="2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1" w:line="221" w:lineRule="auto"/>
              <w:ind w:left="442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4552" w:type="dxa"/>
            <w:gridSpan w:val="2"/>
            <w:vAlign w:val="top"/>
          </w:tcPr>
          <w:p>
            <w:pPr>
              <w:spacing w:before="139" w:line="189" w:lineRule="auto"/>
              <w:ind w:left="2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0" w:line="222" w:lineRule="auto"/>
              <w:ind w:left="773"/>
            </w:pPr>
            <w:r>
              <w:rPr>
                <w:spacing w:val="-3"/>
              </w:rPr>
              <w:t>其他资金</w:t>
            </w:r>
          </w:p>
        </w:tc>
        <w:tc>
          <w:tcPr>
            <w:tcW w:w="4552" w:type="dxa"/>
            <w:gridSpan w:val="2"/>
            <w:vAlign w:val="top"/>
          </w:tcPr>
          <w:p>
            <w:pPr>
              <w:spacing w:before="139" w:line="189" w:lineRule="auto"/>
              <w:ind w:left="2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0" w:lineRule="exact"/>
              <w:ind w:left="223"/>
            </w:pPr>
            <w:r>
              <w:rPr>
                <w:spacing w:val="-5"/>
                <w:position w:val="10"/>
              </w:rPr>
              <w:t>总体</w:t>
            </w:r>
          </w:p>
          <w:p>
            <w:pPr>
              <w:pStyle w:val="6"/>
              <w:spacing w:line="221" w:lineRule="auto"/>
              <w:ind w:left="263"/>
            </w:pPr>
            <w:r>
              <w:rPr>
                <w:spacing w:val="-25"/>
              </w:rPr>
              <w:t>目标</w:t>
            </w:r>
          </w:p>
        </w:tc>
        <w:tc>
          <w:tcPr>
            <w:tcW w:w="8293" w:type="dxa"/>
            <w:gridSpan w:val="4"/>
            <w:vAlign w:val="top"/>
          </w:tcPr>
          <w:p>
            <w:pPr>
              <w:pStyle w:val="6"/>
              <w:spacing w:before="102" w:line="221" w:lineRule="auto"/>
              <w:ind w:left="3711"/>
            </w:pPr>
            <w:r>
              <w:rPr>
                <w:spacing w:val="-3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3" w:type="dxa"/>
            <w:gridSpan w:val="4"/>
            <w:vAlign w:val="top"/>
          </w:tcPr>
          <w:p>
            <w:pPr>
              <w:pStyle w:val="6"/>
              <w:spacing w:before="102" w:line="275" w:lineRule="auto"/>
              <w:ind w:left="116" w:right="90" w:firstLine="439"/>
              <w:jc w:val="both"/>
            </w:pPr>
            <w:r>
              <w:rPr>
                <w:spacing w:val="-2"/>
              </w:rPr>
              <w:t>一是开展厕所改造，计划改造户厕</w:t>
            </w:r>
            <w:r>
              <w:rPr>
                <w:rFonts w:hint="eastAsia"/>
                <w:spacing w:val="-2"/>
                <w:lang w:val="en-US" w:eastAsia="zh-CN"/>
              </w:rPr>
              <w:t>517</w:t>
            </w:r>
            <w:r>
              <w:rPr>
                <w:spacing w:val="-2"/>
              </w:rPr>
              <w:t>户，新建公</w:t>
            </w:r>
            <w:r>
              <w:rPr>
                <w:spacing w:val="-3"/>
              </w:rPr>
              <w:t>厕</w:t>
            </w:r>
            <w:r>
              <w:rPr>
                <w:spacing w:val="-29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座；二是开展厕污共治，</w:t>
            </w:r>
            <w:r>
              <w:t xml:space="preserve"> </w:t>
            </w:r>
            <w:r>
              <w:rPr>
                <w:spacing w:val="3"/>
              </w:rPr>
              <w:t>新建砖砌三格式化粪池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38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5 </w:t>
            </w:r>
            <w:r>
              <w:rPr>
                <w:spacing w:val="3"/>
              </w:rPr>
              <w:t>座，污水收集管网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</w:t>
            </w:r>
            <w:r>
              <w:rPr>
                <w:spacing w:val="-2"/>
              </w:rPr>
              <w:t>米，粪池无害化处理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-2"/>
              </w:rPr>
              <w:t>户</w:t>
            </w:r>
            <w:r>
              <w:rPr>
                <w:rFonts w:hint="eastAsia"/>
                <w:spacing w:val="-52"/>
                <w:lang w:val="en-US" w:eastAsia="zh-CN"/>
              </w:rPr>
              <w:t>60</w:t>
            </w:r>
            <w:r>
              <w:rPr>
                <w:spacing w:val="-2"/>
              </w:rPr>
              <w:t>平方米。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09" w:lineRule="auto"/>
              <w:ind w:left="2708"/>
            </w:pPr>
            <w:r>
              <w:rPr>
                <w:spacing w:val="1"/>
              </w:rPr>
              <w:t>绩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效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指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标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01" w:line="222" w:lineRule="auto"/>
              <w:ind w:left="231"/>
            </w:pPr>
            <w:r>
              <w:rPr>
                <w:spacing w:val="-3"/>
              </w:rPr>
              <w:t>一级指标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1" w:line="222" w:lineRule="auto"/>
              <w:ind w:left="775"/>
            </w:pPr>
            <w:r>
              <w:rPr>
                <w:spacing w:val="-3"/>
              </w:rPr>
              <w:t>二级指标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1" w:line="222" w:lineRule="auto"/>
              <w:ind w:left="999"/>
            </w:pPr>
            <w:r>
              <w:rPr>
                <w:spacing w:val="-2"/>
              </w:rPr>
              <w:t>三级指标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2" w:line="221" w:lineRule="auto"/>
              <w:ind w:left="521"/>
            </w:pPr>
            <w:r>
              <w:rPr>
                <w:spacing w:val="-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28"/>
            </w:pPr>
            <w:r>
              <w:rPr>
                <w:spacing w:val="-2"/>
              </w:rPr>
              <w:t>产出指标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774"/>
            </w:pPr>
            <w:r>
              <w:rPr>
                <w:spacing w:val="-3"/>
              </w:rPr>
              <w:t>数量指标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4" w:line="221" w:lineRule="auto"/>
              <w:ind w:left="1007"/>
            </w:pPr>
            <w:r>
              <w:rPr>
                <w:spacing w:val="-4"/>
              </w:rPr>
              <w:t>改造户厕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3" w:line="222" w:lineRule="auto"/>
              <w:ind w:left="42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517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3" w:line="222" w:lineRule="auto"/>
              <w:ind w:left="1000"/>
            </w:pPr>
            <w:r>
              <w:rPr>
                <w:spacing w:val="-3"/>
              </w:rPr>
              <w:t>新建公厕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3" w:line="223" w:lineRule="auto"/>
              <w:ind w:left="5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4</w:t>
            </w:r>
            <w:r>
              <w:rPr>
                <w:spacing w:val="-1"/>
              </w:rPr>
              <w:t>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Align w:val="top"/>
          </w:tcPr>
          <w:p>
            <w:pPr>
              <w:pStyle w:val="6"/>
              <w:spacing w:before="119" w:line="221" w:lineRule="auto"/>
              <w:ind w:left="340"/>
            </w:pPr>
            <w:r>
              <w:rPr>
                <w:spacing w:val="-1"/>
              </w:rPr>
              <w:t>新建砖砌三格式化粪池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20" w:line="223" w:lineRule="auto"/>
              <w:ind w:left="47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"/>
              </w:rPr>
              <w:t>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Align w:val="top"/>
          </w:tcPr>
          <w:p>
            <w:pPr>
              <w:pStyle w:val="6"/>
              <w:spacing w:before="133" w:line="221" w:lineRule="auto"/>
              <w:ind w:left="562"/>
            </w:pPr>
            <w:r>
              <w:rPr>
                <w:spacing w:val="-2"/>
              </w:rPr>
              <w:t>建设污水收集管网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33" w:line="221" w:lineRule="auto"/>
              <w:ind w:left="37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≥100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"/>
              </w:rPr>
              <w:t>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Align w:val="top"/>
          </w:tcPr>
          <w:p>
            <w:pPr>
              <w:pStyle w:val="6"/>
              <w:spacing w:before="227" w:line="221" w:lineRule="auto"/>
              <w:ind w:left="342"/>
            </w:pPr>
            <w:r>
              <w:rPr>
                <w:spacing w:val="-2"/>
              </w:rPr>
              <w:t>项目是否按时开工完工</w:t>
            </w:r>
          </w:p>
        </w:tc>
        <w:tc>
          <w:tcPr>
            <w:tcW w:w="1686" w:type="dxa"/>
            <w:vAlign w:val="top"/>
          </w:tcPr>
          <w:p>
            <w:pPr>
              <w:spacing w:before="195" w:line="290" w:lineRule="exact"/>
              <w:ind w:left="580"/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2"/>
                <w:szCs w:val="22"/>
              </w:rPr>
              <w:t>≥99%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227" w:line="222" w:lineRule="auto"/>
              <w:ind w:left="782"/>
            </w:pPr>
            <w:r>
              <w:rPr>
                <w:spacing w:val="-5"/>
              </w:rPr>
              <w:t>时效指标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5" w:line="221" w:lineRule="auto"/>
              <w:ind w:left="998"/>
            </w:pPr>
            <w:r>
              <w:rPr>
                <w:spacing w:val="-2"/>
              </w:rPr>
              <w:t>验收合格</w:t>
            </w:r>
          </w:p>
        </w:tc>
        <w:tc>
          <w:tcPr>
            <w:tcW w:w="1686" w:type="dxa"/>
            <w:vAlign w:val="top"/>
          </w:tcPr>
          <w:p>
            <w:pPr>
              <w:spacing w:before="70" w:line="290" w:lineRule="exact"/>
              <w:ind w:left="5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2"/>
                <w:szCs w:val="22"/>
              </w:rPr>
              <w:t>≥99%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4" w:line="222" w:lineRule="auto"/>
              <w:ind w:left="773"/>
            </w:pPr>
            <w:r>
              <w:rPr>
                <w:spacing w:val="-3"/>
              </w:rPr>
              <w:t>质量指标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4" w:line="222" w:lineRule="auto"/>
              <w:ind w:left="894"/>
            </w:pPr>
            <w:r>
              <w:rPr>
                <w:spacing w:val="-3"/>
              </w:rPr>
              <w:t>项目总投资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4" w:line="222" w:lineRule="auto"/>
              <w:ind w:left="3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≥100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5" w:line="220" w:lineRule="auto"/>
              <w:ind w:left="774"/>
            </w:pPr>
            <w:r>
              <w:rPr>
                <w:spacing w:val="-3"/>
              </w:rPr>
              <w:t>成本指标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06" w:line="221" w:lineRule="auto"/>
              <w:ind w:left="675"/>
            </w:pPr>
            <w:r>
              <w:rPr>
                <w:spacing w:val="-2"/>
              </w:rPr>
              <w:t>受益农群众人数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106" w:line="224" w:lineRule="auto"/>
              <w:ind w:left="42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≥1000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233"/>
            </w:pPr>
            <w:r>
              <w:rPr>
                <w:spacing w:val="-4"/>
              </w:rPr>
              <w:t>效益指标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07" w:line="220" w:lineRule="auto"/>
              <w:ind w:left="55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25" w:line="221" w:lineRule="auto"/>
              <w:ind w:left="782"/>
            </w:pPr>
            <w:r>
              <w:rPr>
                <w:spacing w:val="-2"/>
              </w:rPr>
              <w:t>就业务工收入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91" w:line="290" w:lineRule="exact"/>
              <w:ind w:left="340"/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 xml:space="preserve">≥200 </w:t>
            </w:r>
            <w:r>
              <w:rPr>
                <w:spacing w:val="-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25" w:line="222" w:lineRule="auto"/>
              <w:ind w:left="55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79" w:line="221" w:lineRule="auto"/>
              <w:ind w:left="561"/>
            </w:pPr>
            <w:r>
              <w:rPr>
                <w:spacing w:val="-2"/>
              </w:rPr>
              <w:t>人居环境得到提升</w:t>
            </w:r>
          </w:p>
        </w:tc>
        <w:tc>
          <w:tcPr>
            <w:tcW w:w="1686" w:type="dxa"/>
            <w:vAlign w:val="top"/>
          </w:tcPr>
          <w:p>
            <w:pPr>
              <w:spacing w:before="47" w:line="290" w:lineRule="exact"/>
              <w:ind w:left="580"/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2"/>
                <w:szCs w:val="22"/>
              </w:rPr>
              <w:t>≥99%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79" w:line="222" w:lineRule="auto"/>
              <w:ind w:left="553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21" w:line="220" w:lineRule="auto"/>
              <w:ind w:left="340"/>
            </w:pPr>
            <w:r>
              <w:rPr>
                <w:spacing w:val="-1"/>
              </w:rPr>
              <w:t>促进农村生态环境改善</w:t>
            </w:r>
          </w:p>
        </w:tc>
        <w:tc>
          <w:tcPr>
            <w:tcW w:w="1686" w:type="dxa"/>
            <w:vAlign w:val="top"/>
          </w:tcPr>
          <w:p>
            <w:pPr>
              <w:spacing w:before="88" w:line="290" w:lineRule="exact"/>
              <w:ind w:left="5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2"/>
                <w:szCs w:val="22"/>
              </w:rPr>
              <w:t>≥99%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spacing w:before="121" w:line="221" w:lineRule="auto"/>
              <w:ind w:left="442"/>
            </w:pPr>
            <w:r>
              <w:rPr>
                <w:spacing w:val="-2"/>
              </w:rPr>
              <w:t>可持续发展指标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53" w:line="221" w:lineRule="auto"/>
              <w:ind w:left="675"/>
            </w:pPr>
            <w:r>
              <w:rPr>
                <w:spacing w:val="-2"/>
              </w:rPr>
              <w:t>受益群众满意度</w:t>
            </w:r>
          </w:p>
        </w:tc>
        <w:tc>
          <w:tcPr>
            <w:tcW w:w="1686" w:type="dxa"/>
            <w:vAlign w:val="top"/>
          </w:tcPr>
          <w:p>
            <w:pPr>
              <w:spacing w:before="121" w:line="290" w:lineRule="exact"/>
              <w:ind w:left="5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2"/>
                <w:szCs w:val="22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153" w:line="221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3" w:line="221" w:lineRule="auto"/>
              <w:ind w:left="222"/>
            </w:pPr>
            <w:r>
              <w:rPr>
                <w:spacing w:val="-1"/>
              </w:rPr>
              <w:t>服务对象满意度指标</w:t>
            </w:r>
          </w:p>
        </w:tc>
        <w:tc>
          <w:tcPr>
            <w:tcW w:w="2866" w:type="dxa"/>
            <w:vAlign w:val="top"/>
          </w:tcPr>
          <w:p>
            <w:pPr>
              <w:pStyle w:val="6"/>
              <w:spacing w:before="153" w:line="221" w:lineRule="auto"/>
              <w:ind w:left="675"/>
            </w:pPr>
          </w:p>
        </w:tc>
        <w:tc>
          <w:tcPr>
            <w:tcW w:w="1686" w:type="dxa"/>
            <w:vAlign w:val="top"/>
          </w:tcPr>
          <w:p>
            <w:pPr>
              <w:spacing w:before="121" w:line="290" w:lineRule="exact"/>
              <w:ind w:left="5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183" w:lineRule="auto"/>
        <w:ind w:left="175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9"/>
          <w:pgMar w:top="1431" w:right="1312" w:bottom="400" w:left="1424" w:header="0" w:footer="0" w:gutter="0"/>
          <w:cols w:space="720" w:num="1"/>
        </w:sect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96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13" w:line="183" w:lineRule="auto"/>
        <w:ind w:left="1291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21" w:bottom="400" w:left="70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QzOTdmODliMzk5NWYxZGUyMDdlZmJmNzM1OGJmOTcifQ=="/>
  </w:docVars>
  <w:rsids>
    <w:rsidRoot w:val="00000000"/>
    <w:rsid w:val="08A52C04"/>
    <w:rsid w:val="0E772D33"/>
    <w:rsid w:val="0F4B1287"/>
    <w:rsid w:val="16A4353B"/>
    <w:rsid w:val="16BE5C76"/>
    <w:rsid w:val="210F1985"/>
    <w:rsid w:val="229353EE"/>
    <w:rsid w:val="56322AD9"/>
    <w:rsid w:val="609B095E"/>
    <w:rsid w:val="7A056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371</Words>
  <Characters>433</Characters>
  <TotalTime>13</TotalTime>
  <ScaleCrop>false</ScaleCrop>
  <LinksUpToDate>false</LinksUpToDate>
  <CharactersWithSpaces>457</CharactersWithSpaces>
  <Application>WPS Office_11.1.0.7989_F1E327BC-269C-435d-A152-05C5408002CA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2024-09-27T01:53:00Z</dcterms:created>
  <dc:creator>tao</dc:creator>
  <cp:lastModifiedBy>Administrator</cp:lastModifiedBy>
  <dcterms:modified xsi:type="dcterms:W3CDTF">2024-10-18T08:56:57Z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2024-09-27T09:53:40Z</vt:filetime>
  </property>
  <property fmtid="{D5CDD505-2E9C-101B-9397-08002B2CF9AE}" pid="4" name="KSOProductBuildVer">
    <vt:lpwstr>2052-11.1.0.7989</vt:lpwstr>
  </property>
  <property fmtid="{D5CDD505-2E9C-101B-9397-08002B2CF9AE}" pid="5" name="ICV">
    <vt:lpwstr>90ABCF53678245E1A91F8B5C21C8A8B7_13</vt:lpwstr>
  </property>
</Properties>
</file>