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7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061"/>
        <w:gridCol w:w="1370"/>
        <w:gridCol w:w="1766"/>
        <w:gridCol w:w="1762"/>
        <w:gridCol w:w="536"/>
        <w:gridCol w:w="888"/>
        <w:gridCol w:w="850"/>
      </w:tblGrid>
      <w:tr w14:paraId="7F5F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49" w:type="dxa"/>
            <w:gridSpan w:val="8"/>
            <w:tcBorders>
              <w:top w:val="nil"/>
              <w:left w:val="nil"/>
              <w:bottom w:val="nil"/>
              <w:right w:val="nil"/>
            </w:tcBorders>
            <w:shd w:val="clear" w:color="auto" w:fill="auto"/>
            <w:vAlign w:val="center"/>
          </w:tcPr>
          <w:p w14:paraId="093E2B51">
            <w:pPr>
              <w:bidi w:val="0"/>
              <w:ind w:left="0" w:leftChars="0" w:firstLine="0" w:firstLineChars="0"/>
              <w:jc w:val="center"/>
              <w:rPr>
                <w:rFonts w:hint="default" w:ascii="Times New Roman" w:hAnsi="Times New Roman" w:eastAsia="方正楷体_GBK" w:cs="Times New Roman"/>
                <w:i w:val="0"/>
                <w:iCs w:val="0"/>
                <w:color w:val="000000"/>
                <w:spacing w:val="0"/>
                <w:kern w:val="0"/>
                <w:sz w:val="32"/>
                <w:szCs w:val="32"/>
                <w:u w:val="none"/>
                <w:lang w:val="en-US" w:eastAsia="zh-CN" w:bidi="ar"/>
              </w:rPr>
            </w:pPr>
            <w:r>
              <w:rPr>
                <w:rFonts w:hint="default" w:ascii="Times New Roman" w:hAnsi="Times New Roman" w:eastAsia="方正黑体_GBK" w:cs="Times New Roman"/>
                <w:i w:val="0"/>
                <w:iCs w:val="0"/>
                <w:color w:val="000000"/>
                <w:spacing w:val="0"/>
                <w:kern w:val="0"/>
                <w:sz w:val="32"/>
                <w:szCs w:val="32"/>
                <w:u w:val="none"/>
                <w:lang w:val="en-US" w:eastAsia="zh-CN" w:bidi="ar"/>
              </w:rPr>
              <w:t>绩效目标申报表</w:t>
            </w:r>
          </w:p>
        </w:tc>
      </w:tr>
      <w:tr w14:paraId="52B0C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49" w:type="dxa"/>
            <w:gridSpan w:val="8"/>
            <w:tcBorders>
              <w:top w:val="nil"/>
              <w:left w:val="nil"/>
              <w:bottom w:val="nil"/>
              <w:right w:val="nil"/>
            </w:tcBorders>
            <w:shd w:val="clear" w:color="auto" w:fill="auto"/>
            <w:vAlign w:val="center"/>
          </w:tcPr>
          <w:p w14:paraId="08308AF4">
            <w:pPr>
              <w:bidi w:val="0"/>
              <w:ind w:left="0" w:leftChars="0" w:firstLine="0" w:firstLineChars="0"/>
              <w:jc w:val="center"/>
              <w:rPr>
                <w:rFonts w:hint="default" w:ascii="Times New Roman" w:hAnsi="Times New Roman" w:eastAsia="方正楷体_GBK" w:cs="Times New Roman"/>
                <w:i w:val="0"/>
                <w:iCs w:val="0"/>
                <w:color w:val="000000"/>
                <w:spacing w:val="0"/>
                <w:kern w:val="0"/>
                <w:sz w:val="32"/>
                <w:szCs w:val="32"/>
                <w:u w:val="none"/>
                <w:lang w:val="en-US" w:eastAsia="zh-CN" w:bidi="ar"/>
              </w:rPr>
            </w:pPr>
            <w:r>
              <w:rPr>
                <w:rFonts w:hint="default" w:ascii="Times New Roman" w:hAnsi="Times New Roman" w:eastAsia="方正楷体_GBK" w:cs="Times New Roman"/>
                <w:i w:val="0"/>
                <w:iCs w:val="0"/>
                <w:color w:val="000000"/>
                <w:spacing w:val="0"/>
                <w:kern w:val="0"/>
                <w:sz w:val="32"/>
                <w:szCs w:val="32"/>
                <w:u w:val="none"/>
                <w:lang w:val="en-US" w:eastAsia="zh-CN" w:bidi="ar"/>
              </w:rPr>
              <w:t>（2024年度）</w:t>
            </w:r>
          </w:p>
        </w:tc>
      </w:tr>
      <w:tr w14:paraId="25D3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8E4A4">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项目名称</w:t>
            </w: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8BB1B">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2024年统筹使用财政涉农整合资金支持动植物产品质量提升及品牌建设项目</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8C03">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项目负责人                               及电话</w:t>
            </w:r>
          </w:p>
        </w:tc>
        <w:tc>
          <w:tcPr>
            <w:tcW w:w="2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492361">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王国栋  08273369598</w:t>
            </w:r>
          </w:p>
        </w:tc>
      </w:tr>
      <w:tr w14:paraId="4C9F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83CD0">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主管部门</w:t>
            </w: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F8E7E">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巴中市恩阳区农业农村局</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AB59">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实施单位</w:t>
            </w:r>
          </w:p>
        </w:tc>
        <w:tc>
          <w:tcPr>
            <w:tcW w:w="22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4C29FC">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巴中市恩阳区农畜产品质量安全检验检测监督管理站</w:t>
            </w:r>
          </w:p>
        </w:tc>
      </w:tr>
      <w:tr w14:paraId="1DDD3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D45BB">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资金情况</w:t>
            </w:r>
            <w:r>
              <w:rPr>
                <w:rFonts w:hint="default" w:ascii="Times New Roman" w:hAnsi="Times New Roman" w:cs="Times New Roman"/>
                <w:spacing w:val="0"/>
                <w:lang w:val="en-US" w:eastAsia="zh-CN"/>
              </w:rPr>
              <w:br w:type="textWrapping"/>
            </w:r>
            <w:r>
              <w:rPr>
                <w:rFonts w:hint="default" w:ascii="Times New Roman" w:hAnsi="Times New Roman" w:cs="Times New Roman"/>
                <w:spacing w:val="0"/>
                <w:lang w:val="en-US" w:eastAsia="zh-CN"/>
              </w:rPr>
              <w:t>（万元）</w:t>
            </w: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8F1A8">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年度资金总额：</w:t>
            </w:r>
          </w:p>
        </w:tc>
        <w:tc>
          <w:tcPr>
            <w:tcW w:w="4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876674">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 xml:space="preserve">50.0 </w:t>
            </w:r>
          </w:p>
        </w:tc>
      </w:tr>
      <w:tr w14:paraId="3F8A8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85248">
            <w:pPr>
              <w:pStyle w:val="6"/>
              <w:bidi w:val="0"/>
              <w:rPr>
                <w:rFonts w:hint="default" w:ascii="Times New Roman" w:hAnsi="Times New Roman" w:cs="Times New Roman"/>
                <w:spacing w:val="0"/>
              </w:rPr>
            </w:pP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2665F">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 xml:space="preserve">       其中：财政拨款</w:t>
            </w:r>
          </w:p>
        </w:tc>
        <w:tc>
          <w:tcPr>
            <w:tcW w:w="4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2AAA3B">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 xml:space="preserve">50.0 </w:t>
            </w:r>
          </w:p>
        </w:tc>
      </w:tr>
      <w:tr w14:paraId="4972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DD4F2">
            <w:pPr>
              <w:pStyle w:val="6"/>
              <w:bidi w:val="0"/>
              <w:rPr>
                <w:rFonts w:hint="default" w:ascii="Times New Roman" w:hAnsi="Times New Roman" w:cs="Times New Roman"/>
                <w:spacing w:val="0"/>
              </w:rPr>
            </w:pP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48CD4">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 xml:space="preserve">            其他资金</w:t>
            </w:r>
          </w:p>
        </w:tc>
        <w:tc>
          <w:tcPr>
            <w:tcW w:w="4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3AD0DC">
            <w:pPr>
              <w:pStyle w:val="6"/>
              <w:bidi w:val="0"/>
              <w:rPr>
                <w:rFonts w:hint="default" w:ascii="Times New Roman" w:hAnsi="Times New Roman" w:cs="Times New Roman"/>
                <w:spacing w:val="0"/>
              </w:rPr>
            </w:pPr>
          </w:p>
        </w:tc>
      </w:tr>
      <w:tr w14:paraId="63C7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9006A2">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总体目标</w:t>
            </w:r>
          </w:p>
        </w:tc>
        <w:tc>
          <w:tcPr>
            <w:tcW w:w="82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8C6457">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年度目标</w:t>
            </w:r>
          </w:p>
        </w:tc>
      </w:tr>
      <w:tr w14:paraId="1FBB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28711B">
            <w:pPr>
              <w:pStyle w:val="6"/>
              <w:bidi w:val="0"/>
              <w:rPr>
                <w:rFonts w:hint="default" w:ascii="Times New Roman" w:hAnsi="Times New Roman" w:cs="Times New Roman"/>
                <w:spacing w:val="0"/>
              </w:rPr>
            </w:pPr>
          </w:p>
        </w:tc>
        <w:tc>
          <w:tcPr>
            <w:tcW w:w="8233"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19F7D761">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开展2024年恩阳区本级农产品质量安全定量监测，建设镇（街道）星级监管服务站1个，标准化监管服务站2个、村级服务点5个、监管制度机制创新集成试点乡镇1个，为18个镇（街道）配备农残快检（酶抑制）耗材，围绕现代农业园区支持生产经营主体品牌建设补助，进一步提升强化品牌塑造，提升我区农业品质录入国（省）追溯平台达标的食用农产品生产经营主体提供补助，培育合格证准入查验标杆市场1个。</w:t>
            </w:r>
          </w:p>
        </w:tc>
      </w:tr>
      <w:tr w14:paraId="57E9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21EFE0">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绩效指标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62CE">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一级指标</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D6BF">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二级指标</w:t>
            </w: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B6E734">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三级指标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2BA6">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目标值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2B86">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实现值</w:t>
            </w:r>
          </w:p>
        </w:tc>
      </w:tr>
      <w:bookmarkEnd w:id="0"/>
      <w:tr w14:paraId="2FF14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0B61F0">
            <w:pPr>
              <w:pStyle w:val="6"/>
              <w:bidi w:val="0"/>
              <w:rPr>
                <w:rFonts w:hint="default" w:ascii="Times New Roman" w:hAnsi="Times New Roman" w:cs="Times New Roman"/>
                <w:spacing w:val="0"/>
              </w:rPr>
            </w:pP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BFCDF">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产出指标</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DBEDE">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数量指标</w:t>
            </w: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61426">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星级监管服务站</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A3D3">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≥1个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D091">
            <w:pPr>
              <w:pStyle w:val="6"/>
              <w:bidi w:val="0"/>
              <w:rPr>
                <w:rFonts w:hint="default" w:ascii="Times New Roman" w:hAnsi="Times New Roman" w:cs="Times New Roman"/>
                <w:spacing w:val="0"/>
              </w:rPr>
            </w:pPr>
          </w:p>
        </w:tc>
      </w:tr>
      <w:tr w14:paraId="51DF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5A22A2">
            <w:pPr>
              <w:pStyle w:val="6"/>
              <w:bidi w:val="0"/>
              <w:rPr>
                <w:rFonts w:hint="default" w:ascii="Times New Roman" w:hAnsi="Times New Roman" w:cs="Times New Roman"/>
                <w:spacing w:val="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FF804">
            <w:pPr>
              <w:pStyle w:val="6"/>
              <w:bidi w:val="0"/>
              <w:rPr>
                <w:rFonts w:hint="default" w:ascii="Times New Roman" w:hAnsi="Times New Roman" w:cs="Times New Roman"/>
                <w:spacing w:val="0"/>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49BCC">
            <w:pPr>
              <w:pStyle w:val="6"/>
              <w:bidi w:val="0"/>
              <w:rPr>
                <w:rFonts w:hint="default" w:ascii="Times New Roman" w:hAnsi="Times New Roman" w:cs="Times New Roman"/>
                <w:spacing w:val="0"/>
              </w:rPr>
            </w:pP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284B4">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本级定量监测抽查</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1C11">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≥334批次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BEC1">
            <w:pPr>
              <w:pStyle w:val="6"/>
              <w:bidi w:val="0"/>
              <w:rPr>
                <w:rFonts w:hint="default" w:ascii="Times New Roman" w:hAnsi="Times New Roman" w:cs="Times New Roman"/>
                <w:spacing w:val="0"/>
              </w:rPr>
            </w:pPr>
          </w:p>
        </w:tc>
      </w:tr>
      <w:tr w14:paraId="15D9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E45F46">
            <w:pPr>
              <w:pStyle w:val="6"/>
              <w:bidi w:val="0"/>
              <w:rPr>
                <w:rFonts w:hint="default" w:ascii="Times New Roman" w:hAnsi="Times New Roman" w:cs="Times New Roman"/>
                <w:spacing w:val="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CB831">
            <w:pPr>
              <w:pStyle w:val="6"/>
              <w:bidi w:val="0"/>
              <w:rPr>
                <w:rFonts w:hint="default" w:ascii="Times New Roman" w:hAnsi="Times New Roman" w:cs="Times New Roman"/>
                <w:spacing w:val="0"/>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3B2E8">
            <w:pPr>
              <w:pStyle w:val="6"/>
              <w:bidi w:val="0"/>
              <w:rPr>
                <w:rFonts w:hint="default" w:ascii="Times New Roman" w:hAnsi="Times New Roman" w:cs="Times New Roman"/>
                <w:spacing w:val="0"/>
              </w:rPr>
            </w:pP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D3267">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标准化监管服务站</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4A24">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≥2个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057B">
            <w:pPr>
              <w:pStyle w:val="6"/>
              <w:bidi w:val="0"/>
              <w:rPr>
                <w:rFonts w:hint="default" w:ascii="Times New Roman" w:hAnsi="Times New Roman" w:cs="Times New Roman"/>
                <w:spacing w:val="0"/>
              </w:rPr>
            </w:pPr>
          </w:p>
        </w:tc>
      </w:tr>
      <w:tr w14:paraId="75B70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868DF4">
            <w:pPr>
              <w:pStyle w:val="6"/>
              <w:bidi w:val="0"/>
              <w:rPr>
                <w:rFonts w:hint="default" w:ascii="Times New Roman" w:hAnsi="Times New Roman" w:cs="Times New Roman"/>
                <w:spacing w:val="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C6FF7">
            <w:pPr>
              <w:pStyle w:val="6"/>
              <w:bidi w:val="0"/>
              <w:rPr>
                <w:rFonts w:hint="default" w:ascii="Times New Roman" w:hAnsi="Times New Roman" w:cs="Times New Roman"/>
                <w:spacing w:val="0"/>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E90C8">
            <w:pPr>
              <w:pStyle w:val="6"/>
              <w:bidi w:val="0"/>
              <w:rPr>
                <w:rFonts w:hint="default" w:ascii="Times New Roman" w:hAnsi="Times New Roman" w:cs="Times New Roman"/>
                <w:spacing w:val="0"/>
              </w:rPr>
            </w:pP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9C68D">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村级服务点</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66E6">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≥5个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CDFF">
            <w:pPr>
              <w:pStyle w:val="6"/>
              <w:bidi w:val="0"/>
              <w:rPr>
                <w:rFonts w:hint="default" w:ascii="Times New Roman" w:hAnsi="Times New Roman" w:cs="Times New Roman"/>
                <w:spacing w:val="0"/>
              </w:rPr>
            </w:pPr>
          </w:p>
        </w:tc>
      </w:tr>
      <w:tr w14:paraId="0D50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F6C4C3">
            <w:pPr>
              <w:pStyle w:val="6"/>
              <w:bidi w:val="0"/>
              <w:rPr>
                <w:rFonts w:hint="default" w:ascii="Times New Roman" w:hAnsi="Times New Roman" w:cs="Times New Roman"/>
                <w:spacing w:val="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FDBCD">
            <w:pPr>
              <w:pStyle w:val="6"/>
              <w:bidi w:val="0"/>
              <w:rPr>
                <w:rFonts w:hint="default" w:ascii="Times New Roman" w:hAnsi="Times New Roman" w:cs="Times New Roman"/>
                <w:spacing w:val="0"/>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73618">
            <w:pPr>
              <w:pStyle w:val="6"/>
              <w:bidi w:val="0"/>
              <w:rPr>
                <w:rFonts w:hint="default" w:ascii="Times New Roman" w:hAnsi="Times New Roman" w:cs="Times New Roman"/>
                <w:spacing w:val="0"/>
              </w:rPr>
            </w:pP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A3F0DD">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监管制度机制创新集成试点乡镇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3F5F">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1个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9B84">
            <w:pPr>
              <w:pStyle w:val="6"/>
              <w:bidi w:val="0"/>
              <w:rPr>
                <w:rFonts w:hint="default" w:ascii="Times New Roman" w:hAnsi="Times New Roman" w:cs="Times New Roman"/>
                <w:spacing w:val="0"/>
              </w:rPr>
            </w:pPr>
          </w:p>
        </w:tc>
      </w:tr>
      <w:tr w14:paraId="18E98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0A4798">
            <w:pPr>
              <w:pStyle w:val="6"/>
              <w:bidi w:val="0"/>
              <w:rPr>
                <w:rFonts w:hint="default" w:ascii="Times New Roman" w:hAnsi="Times New Roman" w:cs="Times New Roman"/>
                <w:spacing w:val="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F56FC">
            <w:pPr>
              <w:pStyle w:val="6"/>
              <w:bidi w:val="0"/>
              <w:rPr>
                <w:rFonts w:hint="default" w:ascii="Times New Roman" w:hAnsi="Times New Roman" w:cs="Times New Roman"/>
                <w:spacing w:val="0"/>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F27F7">
            <w:pPr>
              <w:pStyle w:val="6"/>
              <w:bidi w:val="0"/>
              <w:rPr>
                <w:rFonts w:hint="default" w:ascii="Times New Roman" w:hAnsi="Times New Roman" w:cs="Times New Roman"/>
                <w:spacing w:val="0"/>
              </w:rPr>
            </w:pP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FFA19">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配备农残快检（酶抑制）耗材</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866D">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18个乡镇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2481">
            <w:pPr>
              <w:pStyle w:val="6"/>
              <w:bidi w:val="0"/>
              <w:rPr>
                <w:rFonts w:hint="default" w:ascii="Times New Roman" w:hAnsi="Times New Roman" w:cs="Times New Roman"/>
                <w:spacing w:val="0"/>
              </w:rPr>
            </w:pPr>
          </w:p>
        </w:tc>
      </w:tr>
      <w:tr w14:paraId="1AE1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26BD70">
            <w:pPr>
              <w:pStyle w:val="6"/>
              <w:bidi w:val="0"/>
              <w:rPr>
                <w:rFonts w:hint="default" w:ascii="Times New Roman" w:hAnsi="Times New Roman" w:cs="Times New Roman"/>
                <w:spacing w:val="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ADB1F">
            <w:pPr>
              <w:pStyle w:val="6"/>
              <w:bidi w:val="0"/>
              <w:rPr>
                <w:rFonts w:hint="default" w:ascii="Times New Roman" w:hAnsi="Times New Roman" w:cs="Times New Roman"/>
                <w:spacing w:val="0"/>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E3981">
            <w:pPr>
              <w:pStyle w:val="6"/>
              <w:bidi w:val="0"/>
              <w:rPr>
                <w:rFonts w:hint="default" w:ascii="Times New Roman" w:hAnsi="Times New Roman" w:cs="Times New Roman"/>
                <w:spacing w:val="0"/>
              </w:rPr>
            </w:pP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F0D2B">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食用农产品申报认证绿色食品</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D0C3">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≥5个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3C07">
            <w:pPr>
              <w:pStyle w:val="6"/>
              <w:bidi w:val="0"/>
              <w:rPr>
                <w:rFonts w:hint="default" w:ascii="Times New Roman" w:hAnsi="Times New Roman" w:cs="Times New Roman"/>
                <w:spacing w:val="0"/>
              </w:rPr>
            </w:pPr>
          </w:p>
        </w:tc>
      </w:tr>
      <w:tr w14:paraId="72B62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958ABC">
            <w:pPr>
              <w:pStyle w:val="6"/>
              <w:bidi w:val="0"/>
              <w:rPr>
                <w:rFonts w:hint="default" w:ascii="Times New Roman" w:hAnsi="Times New Roman" w:cs="Times New Roman"/>
                <w:spacing w:val="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246F3">
            <w:pPr>
              <w:pStyle w:val="6"/>
              <w:bidi w:val="0"/>
              <w:rPr>
                <w:rFonts w:hint="default" w:ascii="Times New Roman" w:hAnsi="Times New Roman" w:cs="Times New Roman"/>
                <w:spacing w:val="0"/>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7F7EA">
            <w:pPr>
              <w:pStyle w:val="6"/>
              <w:bidi w:val="0"/>
              <w:rPr>
                <w:rFonts w:hint="default" w:ascii="Times New Roman" w:hAnsi="Times New Roman" w:cs="Times New Roman"/>
                <w:spacing w:val="0"/>
              </w:rPr>
            </w:pP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6CE43">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培育合格证准入查验标杆市场</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F108">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1个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E6AF">
            <w:pPr>
              <w:pStyle w:val="6"/>
              <w:bidi w:val="0"/>
              <w:rPr>
                <w:rFonts w:hint="default" w:ascii="Times New Roman" w:hAnsi="Times New Roman" w:cs="Times New Roman"/>
                <w:spacing w:val="0"/>
              </w:rPr>
            </w:pPr>
          </w:p>
        </w:tc>
      </w:tr>
      <w:tr w14:paraId="4F9BF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3DED48">
            <w:pPr>
              <w:pStyle w:val="6"/>
              <w:bidi w:val="0"/>
              <w:rPr>
                <w:rFonts w:hint="default" w:ascii="Times New Roman" w:hAnsi="Times New Roman" w:cs="Times New Roman"/>
                <w:spacing w:val="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F9075">
            <w:pPr>
              <w:pStyle w:val="6"/>
              <w:bidi w:val="0"/>
              <w:rPr>
                <w:rFonts w:hint="default" w:ascii="Times New Roman" w:hAnsi="Times New Roman" w:cs="Times New Roman"/>
                <w:spacing w:val="0"/>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C7D79">
            <w:pPr>
              <w:pStyle w:val="6"/>
              <w:bidi w:val="0"/>
              <w:rPr>
                <w:rFonts w:hint="default" w:ascii="Times New Roman" w:hAnsi="Times New Roman" w:cs="Times New Roman"/>
                <w:spacing w:val="0"/>
              </w:rPr>
            </w:pP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5BCD2">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农耕农品记忆索引名录建设</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907B">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1个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409F">
            <w:pPr>
              <w:pStyle w:val="6"/>
              <w:bidi w:val="0"/>
              <w:rPr>
                <w:rFonts w:hint="default" w:ascii="Times New Roman" w:hAnsi="Times New Roman" w:cs="Times New Roman"/>
                <w:spacing w:val="0"/>
              </w:rPr>
            </w:pPr>
          </w:p>
        </w:tc>
      </w:tr>
      <w:tr w14:paraId="17FD2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FB5EF3">
            <w:pPr>
              <w:pStyle w:val="6"/>
              <w:bidi w:val="0"/>
              <w:rPr>
                <w:rFonts w:hint="default" w:ascii="Times New Roman" w:hAnsi="Times New Roman" w:cs="Times New Roman"/>
                <w:spacing w:val="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4085D">
            <w:pPr>
              <w:pStyle w:val="6"/>
              <w:bidi w:val="0"/>
              <w:rPr>
                <w:rFonts w:hint="default" w:ascii="Times New Roman" w:hAnsi="Times New Roman" w:cs="Times New Roman"/>
                <w:spacing w:val="0"/>
              </w:rPr>
            </w:pP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21B7">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质量指标</w:t>
            </w: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310EE">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完工项目合格率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B436">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≥98%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D382">
            <w:pPr>
              <w:pStyle w:val="6"/>
              <w:bidi w:val="0"/>
              <w:rPr>
                <w:rFonts w:hint="default" w:ascii="Times New Roman" w:hAnsi="Times New Roman" w:cs="Times New Roman"/>
                <w:spacing w:val="0"/>
              </w:rPr>
            </w:pPr>
          </w:p>
        </w:tc>
      </w:tr>
      <w:tr w14:paraId="5D616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13111D">
            <w:pPr>
              <w:pStyle w:val="6"/>
              <w:bidi w:val="0"/>
              <w:rPr>
                <w:rFonts w:hint="default" w:ascii="Times New Roman" w:hAnsi="Times New Roman" w:cs="Times New Roman"/>
                <w:spacing w:val="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4D863">
            <w:pPr>
              <w:pStyle w:val="6"/>
              <w:bidi w:val="0"/>
              <w:rPr>
                <w:rFonts w:hint="default" w:ascii="Times New Roman" w:hAnsi="Times New Roman" w:cs="Times New Roman"/>
                <w:spacing w:val="0"/>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BC062">
            <w:pPr>
              <w:pStyle w:val="6"/>
              <w:bidi w:val="0"/>
              <w:rPr>
                <w:rFonts w:hint="default" w:ascii="Times New Roman" w:hAnsi="Times New Roman" w:cs="Times New Roman"/>
                <w:spacing w:val="0"/>
              </w:rPr>
            </w:pP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F8BFF">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项目实施程序规范</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33E7">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447E">
            <w:pPr>
              <w:pStyle w:val="6"/>
              <w:bidi w:val="0"/>
              <w:rPr>
                <w:rFonts w:hint="default" w:ascii="Times New Roman" w:hAnsi="Times New Roman" w:cs="Times New Roman"/>
                <w:spacing w:val="0"/>
              </w:rPr>
            </w:pPr>
          </w:p>
        </w:tc>
      </w:tr>
      <w:tr w14:paraId="4E4C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9B1765">
            <w:pPr>
              <w:pStyle w:val="6"/>
              <w:bidi w:val="0"/>
              <w:rPr>
                <w:rFonts w:hint="default" w:ascii="Times New Roman" w:hAnsi="Times New Roman" w:cs="Times New Roman"/>
                <w:spacing w:val="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F28B5">
            <w:pPr>
              <w:pStyle w:val="6"/>
              <w:bidi w:val="0"/>
              <w:rPr>
                <w:rFonts w:hint="default" w:ascii="Times New Roman" w:hAnsi="Times New Roman" w:cs="Times New Roman"/>
                <w:spacing w:val="0"/>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ABDA8">
            <w:pPr>
              <w:pStyle w:val="6"/>
              <w:bidi w:val="0"/>
              <w:rPr>
                <w:rFonts w:hint="default" w:ascii="Times New Roman" w:hAnsi="Times New Roman" w:cs="Times New Roman"/>
                <w:spacing w:val="0"/>
              </w:rPr>
            </w:pP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B1903">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等级评定率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4077">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7A17">
            <w:pPr>
              <w:pStyle w:val="6"/>
              <w:bidi w:val="0"/>
              <w:rPr>
                <w:rFonts w:hint="default" w:ascii="Times New Roman" w:hAnsi="Times New Roman" w:cs="Times New Roman"/>
                <w:spacing w:val="0"/>
              </w:rPr>
            </w:pPr>
          </w:p>
        </w:tc>
      </w:tr>
      <w:tr w14:paraId="6693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1B5E79">
            <w:pPr>
              <w:pStyle w:val="6"/>
              <w:bidi w:val="0"/>
              <w:rPr>
                <w:rFonts w:hint="default" w:ascii="Times New Roman" w:hAnsi="Times New Roman" w:cs="Times New Roman"/>
                <w:spacing w:val="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11C80">
            <w:pPr>
              <w:pStyle w:val="6"/>
              <w:bidi w:val="0"/>
              <w:rPr>
                <w:rFonts w:hint="default" w:ascii="Times New Roman" w:hAnsi="Times New Roman" w:cs="Times New Roman"/>
                <w:spacing w:val="0"/>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7CA8">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时效指标</w:t>
            </w: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88EA5">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2024年12月前所有项目完工率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A322">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≥98%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AF5C">
            <w:pPr>
              <w:pStyle w:val="6"/>
              <w:bidi w:val="0"/>
              <w:rPr>
                <w:rFonts w:hint="default" w:ascii="Times New Roman" w:hAnsi="Times New Roman" w:cs="Times New Roman"/>
                <w:spacing w:val="0"/>
              </w:rPr>
            </w:pPr>
          </w:p>
        </w:tc>
      </w:tr>
      <w:tr w14:paraId="3619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5F7A68">
            <w:pPr>
              <w:pStyle w:val="6"/>
              <w:bidi w:val="0"/>
              <w:rPr>
                <w:rFonts w:hint="default" w:ascii="Times New Roman" w:hAnsi="Times New Roman" w:cs="Times New Roman"/>
                <w:spacing w:val="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A3FDF">
            <w:pPr>
              <w:pStyle w:val="6"/>
              <w:bidi w:val="0"/>
              <w:rPr>
                <w:rFonts w:hint="default" w:ascii="Times New Roman" w:hAnsi="Times New Roman" w:cs="Times New Roman"/>
                <w:spacing w:val="0"/>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DD83">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成本指标</w:t>
            </w: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BF45F">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项目建成</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95FA">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50万元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03D5">
            <w:pPr>
              <w:pStyle w:val="6"/>
              <w:bidi w:val="0"/>
              <w:rPr>
                <w:rFonts w:hint="default" w:ascii="Times New Roman" w:hAnsi="Times New Roman" w:cs="Times New Roman"/>
                <w:spacing w:val="0"/>
              </w:rPr>
            </w:pPr>
          </w:p>
        </w:tc>
      </w:tr>
      <w:tr w14:paraId="2184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9CAC33">
            <w:pPr>
              <w:pStyle w:val="6"/>
              <w:bidi w:val="0"/>
              <w:rPr>
                <w:rFonts w:hint="default" w:ascii="Times New Roman" w:hAnsi="Times New Roman" w:cs="Times New Roman"/>
                <w:spacing w:val="0"/>
              </w:rPr>
            </w:pP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97DB5">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效益指标</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D562">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经济效益指标</w:t>
            </w: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70CB20">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收入增长率</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9C96">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5E24">
            <w:pPr>
              <w:pStyle w:val="6"/>
              <w:bidi w:val="0"/>
              <w:rPr>
                <w:rFonts w:hint="default" w:ascii="Times New Roman" w:hAnsi="Times New Roman" w:cs="Times New Roman"/>
                <w:spacing w:val="0"/>
              </w:rPr>
            </w:pPr>
          </w:p>
        </w:tc>
      </w:tr>
      <w:tr w14:paraId="3E0F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4BF043">
            <w:pPr>
              <w:pStyle w:val="6"/>
              <w:bidi w:val="0"/>
              <w:rPr>
                <w:rFonts w:hint="default" w:ascii="Times New Roman" w:hAnsi="Times New Roman" w:cs="Times New Roman"/>
                <w:spacing w:val="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96FD7">
            <w:pPr>
              <w:pStyle w:val="6"/>
              <w:bidi w:val="0"/>
              <w:rPr>
                <w:rFonts w:hint="default" w:ascii="Times New Roman" w:hAnsi="Times New Roman" w:cs="Times New Roman"/>
                <w:spacing w:val="0"/>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19E3">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社会效益指标</w:t>
            </w: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4E43C">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知晓率和影响受益人口提升恩阳绿色农林产业产品的知名度和形象，获得一定的市场占有率，取得较好的经济效益</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5A6F">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≥20000人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C1C9">
            <w:pPr>
              <w:pStyle w:val="6"/>
              <w:bidi w:val="0"/>
              <w:rPr>
                <w:rFonts w:hint="default" w:ascii="Times New Roman" w:hAnsi="Times New Roman" w:cs="Times New Roman"/>
                <w:spacing w:val="0"/>
              </w:rPr>
            </w:pPr>
          </w:p>
        </w:tc>
      </w:tr>
      <w:tr w14:paraId="733C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861C7A">
            <w:pPr>
              <w:pStyle w:val="6"/>
              <w:bidi w:val="0"/>
              <w:rPr>
                <w:rFonts w:hint="default" w:ascii="Times New Roman" w:hAnsi="Times New Roman" w:cs="Times New Roman"/>
                <w:spacing w:val="0"/>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FCEFE">
            <w:pPr>
              <w:pStyle w:val="6"/>
              <w:bidi w:val="0"/>
              <w:rPr>
                <w:rFonts w:hint="default" w:ascii="Times New Roman" w:hAnsi="Times New Roman" w:cs="Times New Roman"/>
                <w:spacing w:val="0"/>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C23B">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农业生态效益</w:t>
            </w: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AB69E">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品牌影响持续促进农业和农村经济持续、稳定发展。扩大就业，生态良性发展。</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7A56">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全区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85AA">
            <w:pPr>
              <w:pStyle w:val="6"/>
              <w:bidi w:val="0"/>
              <w:rPr>
                <w:rFonts w:hint="default" w:ascii="Times New Roman" w:hAnsi="Times New Roman" w:cs="Times New Roman"/>
                <w:spacing w:val="0"/>
              </w:rPr>
            </w:pPr>
          </w:p>
        </w:tc>
      </w:tr>
      <w:tr w14:paraId="15D6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26D431">
            <w:pPr>
              <w:pStyle w:val="6"/>
              <w:bidi w:val="0"/>
              <w:rPr>
                <w:rFonts w:hint="default" w:ascii="Times New Roman" w:hAnsi="Times New Roman" w:cs="Times New Roman"/>
                <w:spacing w:val="0"/>
              </w:rPr>
            </w:pP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AE1E9">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满意度指标</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007C9">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满意度指标</w:t>
            </w: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7350E">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受益人口满意度</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4188">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C413">
            <w:pPr>
              <w:pStyle w:val="6"/>
              <w:bidi w:val="0"/>
              <w:rPr>
                <w:rFonts w:hint="default" w:ascii="Times New Roman" w:hAnsi="Times New Roman" w:cs="Times New Roman"/>
                <w:spacing w:val="0"/>
              </w:rPr>
            </w:pPr>
          </w:p>
        </w:tc>
      </w:tr>
      <w:tr w14:paraId="3C89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C05ED4">
            <w:pPr>
              <w:pStyle w:val="6"/>
              <w:bidi w:val="0"/>
              <w:rPr>
                <w:rFonts w:hint="default" w:ascii="Times New Roman" w:hAnsi="Times New Roman" w:cs="Times New Roman"/>
                <w:spacing w:val="0"/>
              </w:rPr>
            </w:pPr>
            <w:bookmarkStart w:id="1" w:name="_GoBack" w:colFirst="5" w:colLast="5"/>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7DD9E">
            <w:pPr>
              <w:pStyle w:val="6"/>
              <w:bidi w:val="0"/>
              <w:rPr>
                <w:rFonts w:hint="default" w:ascii="Times New Roman" w:hAnsi="Times New Roman" w:cs="Times New Roman"/>
                <w:spacing w:val="0"/>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FF9BD">
            <w:pPr>
              <w:pStyle w:val="6"/>
              <w:bidi w:val="0"/>
              <w:rPr>
                <w:rFonts w:hint="default" w:ascii="Times New Roman" w:hAnsi="Times New Roman" w:cs="Times New Roman"/>
                <w:spacing w:val="0"/>
              </w:rPr>
            </w:pPr>
          </w:p>
        </w:tc>
        <w:tc>
          <w:tcPr>
            <w:tcW w:w="4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A0CE4">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社会满意的效果</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9AB2">
            <w:pPr>
              <w:pStyle w:val="6"/>
              <w:bidi w:val="0"/>
              <w:rPr>
                <w:rFonts w:hint="default" w:ascii="Times New Roman" w:hAnsi="Times New Roman" w:cs="Times New Roman"/>
                <w:spacing w:val="0"/>
              </w:rPr>
            </w:pPr>
            <w:r>
              <w:rPr>
                <w:rFonts w:hint="default" w:ascii="Times New Roman" w:hAnsi="Times New Roman" w:cs="Times New Roman"/>
                <w:spacing w:val="0"/>
                <w:lang w:val="en-US" w:eastAsia="zh-CN"/>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FEB2">
            <w:pPr>
              <w:pStyle w:val="6"/>
              <w:bidi w:val="0"/>
              <w:rPr>
                <w:rFonts w:hint="default" w:ascii="Times New Roman" w:hAnsi="Times New Roman" w:cs="Times New Roman"/>
                <w:spacing w:val="0"/>
              </w:rPr>
            </w:pPr>
          </w:p>
        </w:tc>
      </w:tr>
    </w:tbl>
    <w:p w14:paraId="542ECE5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2ViYmEwODQ4OTU2Nzk1MmMwYmM0ZDlmOTIxZWYifQ=="/>
  </w:docVars>
  <w:rsids>
    <w:rsidRoot w:val="7C3B3CF0"/>
    <w:rsid w:val="0E77262A"/>
    <w:rsid w:val="12723CCB"/>
    <w:rsid w:val="18535174"/>
    <w:rsid w:val="24EF19AB"/>
    <w:rsid w:val="25544D4D"/>
    <w:rsid w:val="2C6E0973"/>
    <w:rsid w:val="30D5792D"/>
    <w:rsid w:val="33AB5DF7"/>
    <w:rsid w:val="7C3B3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 w:asciiTheme="minorAscii" w:hAnsiTheme="minorAscii" w:cstheme="minorBidi"/>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540" w:lineRule="exact"/>
      <w:ind w:firstLine="0" w:firstLineChars="0"/>
      <w:jc w:val="center"/>
      <w:outlineLvl w:val="0"/>
    </w:pPr>
    <w:rPr>
      <w:rFonts w:ascii="Times New Roman" w:hAnsi="Times New Roman" w:eastAsia="方正小标宋_GBK" w:cs="Times New Roman"/>
      <w:kern w:val="44"/>
      <w:sz w:val="44"/>
    </w:rPr>
  </w:style>
  <w:style w:type="paragraph" w:styleId="5">
    <w:name w:val="heading 2"/>
    <w:basedOn w:val="1"/>
    <w:qFormat/>
    <w:uiPriority w:val="9"/>
    <w:pPr>
      <w:ind w:firstLine="420" w:firstLineChars="200"/>
      <w:jc w:val="left"/>
      <w:outlineLvl w:val="1"/>
    </w:pPr>
    <w:rPr>
      <w:rFonts w:eastAsia="黑体" w:asciiTheme="minorAscii" w:hAnsiTheme="minorAscii"/>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0" w:leftChars="0" w:firstLine="0" w:firstLineChars="0"/>
      <w:jc w:val="left"/>
    </w:pPr>
    <w:rPr>
      <w:rFonts w:eastAsia="宋体"/>
    </w:rPr>
  </w:style>
  <w:style w:type="paragraph" w:styleId="3">
    <w:name w:val="Body Text Indent"/>
    <w:basedOn w:val="1"/>
    <w:unhideWhenUsed/>
    <w:qFormat/>
    <w:uiPriority w:val="99"/>
    <w:pPr>
      <w:spacing w:after="120"/>
      <w:ind w:left="420" w:leftChars="200"/>
    </w:pPr>
  </w:style>
  <w:style w:type="paragraph" w:styleId="6">
    <w:name w:val="table of figures"/>
    <w:basedOn w:val="1"/>
    <w:qFormat/>
    <w:uiPriority w:val="0"/>
    <w:pPr>
      <w:widowControl w:val="0"/>
      <w:spacing w:line="300" w:lineRule="exact"/>
      <w:ind w:left="0" w:leftChars="0" w:firstLine="0" w:firstLineChars="0"/>
      <w:jc w:val="center"/>
    </w:pPr>
    <w:rPr>
      <w:rFonts w:ascii="Times New Roman" w:hAnsi="Times New Roman" w:eastAsia="宋体" w:cs="Times New Roman"/>
      <w:sz w:val="21"/>
      <w:szCs w:val="20"/>
    </w:rPr>
  </w:style>
  <w:style w:type="character" w:customStyle="1" w:styleId="9">
    <w:name w:val="font41"/>
    <w:basedOn w:val="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664</Words>
  <Characters>726</Characters>
  <Lines>0</Lines>
  <Paragraphs>0</Paragraphs>
  <TotalTime>1</TotalTime>
  <ScaleCrop>false</ScaleCrop>
  <LinksUpToDate>false</LinksUpToDate>
  <CharactersWithSpaces>780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2024-10-14T03:30:00Z</dcterms:created>
  <dc:creator>森帅</dc:creator>
  <cp:lastModifiedBy>森帅</cp:lastModifiedBy>
  <dcterms:modified xsi:type="dcterms:W3CDTF">2024-10-18T10:00:37Z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80C731B8567D40D3AA583B5754D027F0_13</vt:lpwstr>
  </property>
</Properties>
</file>