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6677">
      <w:pPr>
        <w:spacing w:line="520" w:lineRule="exact"/>
        <w:rPr>
          <w:rFonts w:hint="eastAsia" w:ascii="方正仿宋_GBK" w:eastAsia="方正仿宋_GBK" w:cs="方正大标宋_GBK"/>
          <w:b/>
          <w:bCs/>
          <w:sz w:val="32"/>
          <w:szCs w:val="32"/>
          <w:lang w:val="en-US" w:eastAsia="zh-CN" w:bidi="ar-SA"/>
        </w:rPr>
      </w:pPr>
      <w:r>
        <w:rPr>
          <w:rFonts w:hint="eastAsia" w:ascii="方正仿宋_GBK" w:eastAsia="方正仿宋_GBK" w:cs="方正大标宋_GBK"/>
          <w:b/>
          <w:bCs/>
          <w:sz w:val="32"/>
          <w:szCs w:val="32"/>
          <w:lang w:val="en-US" w:eastAsia="zh-CN" w:bidi="ar-SA"/>
        </w:rPr>
        <w:t>附件2：</w:t>
      </w:r>
    </w:p>
    <w:p w14:paraId="43F223A0">
      <w:pPr>
        <w:pStyle w:val="2"/>
        <w:ind w:left="0" w:leftChars="0" w:firstLine="0" w:firstLineChars="0"/>
        <w:jc w:val="center"/>
        <w:rPr>
          <w:rFonts w:hint="eastAsia" w:ascii="方正仿宋_GBK" w:eastAsia="方正仿宋_GBK" w:cs="方正大标宋_GBK"/>
          <w:b/>
          <w:bCs/>
          <w:sz w:val="36"/>
          <w:szCs w:val="36"/>
          <w:lang w:val="en-US" w:eastAsia="zh-CN" w:bidi="ar-SA"/>
        </w:rPr>
      </w:pPr>
    </w:p>
    <w:p w14:paraId="215315DB">
      <w:pPr>
        <w:pStyle w:val="2"/>
        <w:ind w:left="0" w:leftChars="0" w:firstLine="0" w:firstLineChars="0"/>
        <w:jc w:val="center"/>
        <w:rPr>
          <w:rFonts w:hint="eastAsia" w:ascii="方正仿宋_GBK" w:eastAsia="方正仿宋_GBK" w:cs="方正大标宋_GBK"/>
          <w:b/>
          <w:bCs/>
          <w:sz w:val="40"/>
          <w:szCs w:val="40"/>
          <w:lang w:val="en-US" w:eastAsia="zh-CN" w:bidi="ar-SA"/>
        </w:rPr>
      </w:pPr>
      <w:r>
        <w:rPr>
          <w:rFonts w:hint="eastAsia" w:ascii="方正仿宋_GBK" w:eastAsia="方正仿宋_GBK" w:cs="方正大标宋_GBK"/>
          <w:b/>
          <w:bCs/>
          <w:sz w:val="40"/>
          <w:szCs w:val="40"/>
          <w:lang w:val="en-US" w:eastAsia="zh-CN" w:bidi="ar-SA"/>
        </w:rPr>
        <w:t>恩阳区2025年以工代赈示范工程（九镇包树梁村）</w:t>
      </w:r>
    </w:p>
    <w:p w14:paraId="402215EE">
      <w:pPr>
        <w:pStyle w:val="2"/>
        <w:ind w:left="0" w:leftChars="0" w:firstLine="0" w:firstLineChars="0"/>
        <w:jc w:val="center"/>
        <w:rPr>
          <w:rFonts w:hint="default"/>
          <w:sz w:val="40"/>
          <w:szCs w:val="40"/>
          <w:lang w:val="en-US" w:eastAsia="zh-CN"/>
        </w:rPr>
      </w:pPr>
      <w:r>
        <w:rPr>
          <w:rFonts w:hint="eastAsia" w:ascii="方正仿宋_GBK" w:eastAsia="方正仿宋_GBK" w:cs="方正大标宋_GBK"/>
          <w:b/>
          <w:bCs/>
          <w:sz w:val="40"/>
          <w:szCs w:val="40"/>
          <w:lang w:val="en-US" w:eastAsia="zh-CN" w:bidi="ar-SA"/>
        </w:rPr>
        <w:t>材料采购</w:t>
      </w:r>
      <w:bookmarkStart w:id="0" w:name="_GoBack"/>
      <w:bookmarkEnd w:id="0"/>
      <w:r>
        <w:rPr>
          <w:rFonts w:hint="eastAsia" w:ascii="方正仿宋_GBK" w:eastAsia="方正仿宋_GBK" w:cs="方正大标宋_GBK"/>
          <w:b/>
          <w:bCs/>
          <w:sz w:val="40"/>
          <w:szCs w:val="40"/>
          <w:lang w:val="en-US" w:eastAsia="zh-CN" w:bidi="ar-SA"/>
        </w:rPr>
        <w:t>报价表</w:t>
      </w:r>
    </w:p>
    <w:p w14:paraId="328FD8E1">
      <w:pPr>
        <w:spacing w:line="576" w:lineRule="exact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报名企业名称：</w:t>
      </w:r>
    </w:p>
    <w:tbl>
      <w:tblPr>
        <w:tblStyle w:val="4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2549"/>
        <w:gridCol w:w="1640"/>
        <w:gridCol w:w="1580"/>
        <w:gridCol w:w="1755"/>
      </w:tblGrid>
      <w:tr w14:paraId="29FD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976" w:type="dxa"/>
            <w:noWrap w:val="0"/>
            <w:vAlign w:val="top"/>
          </w:tcPr>
          <w:p w14:paraId="068FE4E1">
            <w:pPr>
              <w:spacing w:line="520" w:lineRule="exact"/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  <w:t>材料名称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5B071EE1">
            <w:pPr>
              <w:spacing w:line="520" w:lineRule="exact"/>
              <w:jc w:val="center"/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val="en-US" w:eastAsia="zh-CN" w:bidi="ar-SA"/>
              </w:rPr>
              <w:t>规格</w:t>
            </w: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  <w:t>型号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3F0984EB">
            <w:pPr>
              <w:spacing w:line="520" w:lineRule="exact"/>
              <w:jc w:val="center"/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</w:pP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  <w:t>用量</w:t>
            </w:r>
          </w:p>
        </w:tc>
        <w:tc>
          <w:tcPr>
            <w:tcW w:w="1580" w:type="dxa"/>
            <w:noWrap w:val="0"/>
            <w:vAlign w:val="top"/>
          </w:tcPr>
          <w:p w14:paraId="61ACEB6C">
            <w:pPr>
              <w:spacing w:line="520" w:lineRule="exact"/>
              <w:jc w:val="center"/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eastAsia="zh-CN" w:bidi="ar-SA"/>
              </w:rPr>
            </w:pP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bidi="ar-SA"/>
              </w:rPr>
              <w:t>报价</w:t>
            </w:r>
            <w:r>
              <w:rPr>
                <w:rFonts w:hint="eastAsia" w:ascii="方正仿宋_GBK" w:hAnsi="Times New Roman" w:eastAsia="方正仿宋_GBK" w:cs="方正大标宋_GBK"/>
                <w:b/>
                <w:bCs/>
                <w:sz w:val="32"/>
                <w:szCs w:val="32"/>
                <w:lang w:val="en-US" w:eastAsia="zh-CN" w:bidi="ar-SA"/>
              </w:rPr>
              <w:t>单价（元）</w:t>
            </w:r>
          </w:p>
        </w:tc>
        <w:tc>
          <w:tcPr>
            <w:tcW w:w="1755" w:type="dxa"/>
            <w:noWrap w:val="0"/>
            <w:vAlign w:val="top"/>
          </w:tcPr>
          <w:p w14:paraId="40CD0FC4">
            <w:pPr>
              <w:spacing w:line="520" w:lineRule="exact"/>
              <w:jc w:val="center"/>
              <w:rPr>
                <w:rFonts w:hint="default" w:ascii="方正仿宋_GBK" w:hAnsi="Times New Roman" w:eastAsia="方正仿宋_GBK" w:cs="方正大标宋_GBK"/>
                <w:b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eastAsia="方正仿宋_GBK" w:cs="方正大标宋_GBK"/>
                <w:b/>
                <w:bCs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17BE2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3F6967CB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水泥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767B66B2">
            <w:pPr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PC42.5散装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76FA4CD0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1700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吨</w:t>
            </w:r>
          </w:p>
        </w:tc>
        <w:tc>
          <w:tcPr>
            <w:tcW w:w="1580" w:type="dxa"/>
            <w:noWrap w:val="0"/>
            <w:vAlign w:val="top"/>
          </w:tcPr>
          <w:p w14:paraId="0369CE0F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5EA915C8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18BD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056ACF62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水洗沙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4945617C">
            <w:pPr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3.1--4.0mm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3E2104B4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2200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吨</w:t>
            </w:r>
          </w:p>
        </w:tc>
        <w:tc>
          <w:tcPr>
            <w:tcW w:w="1580" w:type="dxa"/>
            <w:noWrap w:val="0"/>
            <w:vAlign w:val="top"/>
          </w:tcPr>
          <w:p w14:paraId="3C11B73E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3F28CA4C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4517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1D49D7CD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</w:rPr>
              <w:t>碎石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06B4B4C2">
            <w:pPr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--40mm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25B25C78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5900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吨</w:t>
            </w:r>
          </w:p>
        </w:tc>
        <w:tc>
          <w:tcPr>
            <w:tcW w:w="1580" w:type="dxa"/>
            <w:noWrap w:val="0"/>
            <w:vAlign w:val="top"/>
          </w:tcPr>
          <w:p w14:paraId="6AB9A219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3E9BFD8F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2DF6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4447D75A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片石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3CBD6075">
            <w:pPr>
              <w:spacing w:line="576" w:lineRule="exact"/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20--40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c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5480880B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2900m³</w:t>
            </w:r>
          </w:p>
        </w:tc>
        <w:tc>
          <w:tcPr>
            <w:tcW w:w="1580" w:type="dxa"/>
            <w:noWrap w:val="0"/>
            <w:vAlign w:val="top"/>
          </w:tcPr>
          <w:p w14:paraId="1F108EA9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1B0BB87F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222CF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587A91E1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涵管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48FCDC9A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32"/>
                <w:szCs w:val="32"/>
                <w:highlight w:val="none"/>
              </w:rPr>
              <w:t>Φ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</w:rPr>
              <w:t>40cm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6267991E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50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</w:rPr>
              <w:t>米</w:t>
            </w:r>
          </w:p>
        </w:tc>
        <w:tc>
          <w:tcPr>
            <w:tcW w:w="1580" w:type="dxa"/>
            <w:noWrap w:val="0"/>
            <w:vAlign w:val="top"/>
          </w:tcPr>
          <w:p w14:paraId="66857B7B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6188F3B2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10C8C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4914D5C9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波形护栏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577DC2D4">
            <w:pPr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78"/>
                <w:sz w:val="32"/>
                <w:szCs w:val="32"/>
                <w:highlight w:val="none"/>
                <w:lang w:val="en-US" w:eastAsia="zh-CN"/>
              </w:rPr>
              <w:t>4320*310*85*4.0mm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424EE3CD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highlight w:val="none"/>
                <w:lang w:val="en-US" w:eastAsia="zh-CN"/>
              </w:rPr>
              <w:t>600㎡</w:t>
            </w:r>
          </w:p>
        </w:tc>
        <w:tc>
          <w:tcPr>
            <w:tcW w:w="1580" w:type="dxa"/>
            <w:noWrap w:val="0"/>
            <w:vAlign w:val="top"/>
          </w:tcPr>
          <w:p w14:paraId="4EF39FC6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15DA8BEC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75451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5A71FF50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1"/>
                <w:w w:val="91"/>
                <w:kern w:val="0"/>
                <w:sz w:val="32"/>
                <w:szCs w:val="32"/>
                <w:fitText w:val="1760" w:id="40721159"/>
                <w:lang w:val="en-US" w:eastAsia="zh-CN"/>
              </w:rPr>
              <w:t>波形护栏立</w:t>
            </w:r>
            <w:r>
              <w:rPr>
                <w:rFonts w:hint="eastAsia" w:ascii="Times New Roman" w:hAnsi="Times New Roman" w:eastAsia="方正仿宋_GBK"/>
                <w:color w:val="auto"/>
                <w:spacing w:val="5"/>
                <w:w w:val="91"/>
                <w:kern w:val="0"/>
                <w:sz w:val="32"/>
                <w:szCs w:val="32"/>
                <w:fitText w:val="1760" w:id="40721159"/>
                <w:lang w:val="en-US" w:eastAsia="zh-CN"/>
              </w:rPr>
              <w:t>柱</w:t>
            </w:r>
          </w:p>
        </w:tc>
        <w:tc>
          <w:tcPr>
            <w:tcW w:w="2549" w:type="dxa"/>
            <w:tcBorders>
              <w:right w:val="single" w:color="auto" w:sz="4" w:space="0"/>
            </w:tcBorders>
            <w:noWrap w:val="0"/>
            <w:vAlign w:val="top"/>
          </w:tcPr>
          <w:p w14:paraId="7762F0ED">
            <w:pPr>
              <w:spacing w:line="576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78"/>
                <w:sz w:val="32"/>
                <w:szCs w:val="32"/>
                <w:highlight w:val="none"/>
                <w:lang w:val="en-US" w:eastAsia="zh-CN"/>
              </w:rPr>
              <w:t>2150*140*4.5mm</w:t>
            </w:r>
          </w:p>
        </w:tc>
        <w:tc>
          <w:tcPr>
            <w:tcW w:w="1640" w:type="dxa"/>
            <w:tcBorders>
              <w:left w:val="single" w:color="auto" w:sz="4" w:space="0"/>
            </w:tcBorders>
            <w:noWrap w:val="0"/>
            <w:vAlign w:val="top"/>
          </w:tcPr>
          <w:p w14:paraId="7E663708">
            <w:pPr>
              <w:spacing w:line="576" w:lineRule="exact"/>
              <w:jc w:val="center"/>
              <w:rPr>
                <w:rFonts w:hint="eastAsia" w:ascii="Times New Roman" w:hAnsi="Times New Roman" w:eastAsia="方正仿宋_GBK" w:cs="方正大标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150根</w:t>
            </w:r>
          </w:p>
        </w:tc>
        <w:tc>
          <w:tcPr>
            <w:tcW w:w="1580" w:type="dxa"/>
            <w:noWrap w:val="0"/>
            <w:vAlign w:val="top"/>
          </w:tcPr>
          <w:p w14:paraId="1631EAB2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7857B5BB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  <w:tr w14:paraId="52B4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6" w:type="dxa"/>
            <w:noWrap w:val="0"/>
            <w:vAlign w:val="top"/>
          </w:tcPr>
          <w:p w14:paraId="0BF2244B">
            <w:pPr>
              <w:jc w:val="center"/>
              <w:rPr>
                <w:rFonts w:hint="default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2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4189" w:type="dxa"/>
            <w:gridSpan w:val="2"/>
            <w:noWrap w:val="0"/>
            <w:vAlign w:val="top"/>
          </w:tcPr>
          <w:p w14:paraId="11249172">
            <w:pPr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材料数量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以实际</w:t>
            </w: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需求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情况为准</w:t>
            </w:r>
          </w:p>
        </w:tc>
        <w:tc>
          <w:tcPr>
            <w:tcW w:w="1580" w:type="dxa"/>
            <w:noWrap w:val="0"/>
            <w:vAlign w:val="top"/>
          </w:tcPr>
          <w:p w14:paraId="4D83C7ED">
            <w:pPr>
              <w:jc w:val="center"/>
              <w:rPr>
                <w:rFonts w:hint="eastAsia" w:ascii="方正仿宋_GBK" w:hAnsi="Times New Roman" w:eastAsia="方正仿宋_GBK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 w14:paraId="5AE96E6F">
            <w:pPr>
              <w:rPr>
                <w:rFonts w:hint="eastAsia" w:ascii="方正大标宋_GBK" w:eastAsia="方正大标宋_GBK"/>
                <w:sz w:val="32"/>
                <w:szCs w:val="32"/>
              </w:rPr>
            </w:pPr>
          </w:p>
        </w:tc>
      </w:tr>
    </w:tbl>
    <w:p w14:paraId="0A6A99F1"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NWMzNjkzMWI0ZWFhOWYzMTY1MzI2MjJiZjdjMjQifQ=="/>
  </w:docVars>
  <w:rsids>
    <w:rsidRoot w:val="00000000"/>
    <w:rsid w:val="03A965F3"/>
    <w:rsid w:val="11C22033"/>
    <w:rsid w:val="172E117D"/>
    <w:rsid w:val="1B17552D"/>
    <w:rsid w:val="1B486183"/>
    <w:rsid w:val="23245B4A"/>
    <w:rsid w:val="23957430"/>
    <w:rsid w:val="2A7D204E"/>
    <w:rsid w:val="2CF32794"/>
    <w:rsid w:val="670C13E0"/>
    <w:rsid w:val="674C5C80"/>
    <w:rsid w:val="745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207</Characters>
  <Lines>0</Lines>
  <Paragraphs>0</Paragraphs>
  <TotalTime>2</TotalTime>
  <ScaleCrop>false</ScaleCrop>
  <LinksUpToDate>false</LinksUpToDate>
  <CharactersWithSpaces>207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2024-11-06T06:54:00Z</dcterms:created>
  <dc:creator>lm</dc:creator>
  <cp:lastModifiedBy>微笑</cp:lastModifiedBy>
  <dcterms:modified xsi:type="dcterms:W3CDTF">2024-11-06T08:11:11Z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C414E1BE07B6402DB122192407750DA2_12</vt:lpwstr>
  </property>
</Properties>
</file>